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1F0C5F5D"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7637ADF7" w14:textId="77777777" w:rsidR="009E5069" w:rsidRPr="00F13F64" w:rsidRDefault="009E5069" w:rsidP="000477AF">
            <w:r w:rsidRPr="00F13F64">
              <w:rPr>
                <w:noProof/>
              </w:rPr>
              <w:drawing>
                <wp:anchor distT="0" distB="0" distL="114300" distR="114300" simplePos="0" relativeHeight="251660288" behindDoc="0" locked="0" layoutInCell="1" allowOverlap="1" wp14:anchorId="24EC45FF" wp14:editId="174601C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73BF2DB2" wp14:editId="0848EFE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0DD0D1C6"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BF2DB2"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0DD0D1C6"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7128AD5C" wp14:editId="408F9BF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7">
                            <a:clrChange>
                              <a:clrFrom>
                                <a:srgbClr val="FFFFFF"/>
                              </a:clrFrom>
                              <a:clrTo>
                                <a:srgbClr val="FFFFFF">
                                  <a:alpha val="0"/>
                                </a:srgbClr>
                              </a:clrTo>
                            </a:clrChange>
                            <a:extLst>
                              <a:ext uri="{BEBA8EAE-BF5A-486C-A8C5-ECC9F3942E4B}">
                                <a14:imgProps xmlns:a14="http://schemas.microsoft.com/office/drawing/2010/main">
                                  <a14:imgLayer r:embed="rId8">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293F3CEF"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38B342BC" w14:textId="77777777" w:rsidR="009E5069" w:rsidRPr="00F13F64" w:rsidRDefault="009E5069" w:rsidP="000477AF">
            <w:pPr>
              <w:rPr>
                <w:rFonts w:ascii="Times New Roman" w:hAnsi="Times New Roman" w:cs="Times New Roman"/>
                <w:b/>
                <w:sz w:val="2"/>
                <w:szCs w:val="2"/>
              </w:rPr>
            </w:pPr>
          </w:p>
          <w:p w14:paraId="5013F8DE" w14:textId="2D578769" w:rsidR="009E5069" w:rsidRPr="00F13F64" w:rsidRDefault="009E5069" w:rsidP="00DC110C">
            <w:pPr>
              <w:rPr>
                <w:rFonts w:ascii="Times New Roman" w:hAnsi="Times New Roman" w:cs="Times New Roman"/>
                <w:b/>
              </w:rPr>
            </w:pPr>
            <w:r w:rsidRPr="00F13F64">
              <w:rPr>
                <w:rFonts w:ascii="Times New Roman" w:hAnsi="Times New Roman" w:cs="Times New Roman"/>
                <w:b/>
              </w:rPr>
              <w:t xml:space="preserve">Release Date: </w:t>
            </w:r>
            <w:r w:rsidR="007F1802">
              <w:rPr>
                <w:rFonts w:ascii="Times New Roman" w:hAnsi="Times New Roman" w:cs="Times New Roman"/>
                <w:b/>
              </w:rPr>
              <w:t>J</w:t>
            </w:r>
            <w:r w:rsidR="00F96187">
              <w:rPr>
                <w:rFonts w:ascii="Times New Roman" w:hAnsi="Times New Roman" w:cs="Times New Roman"/>
                <w:b/>
              </w:rPr>
              <w:t>u</w:t>
            </w:r>
            <w:r w:rsidR="000E3791">
              <w:rPr>
                <w:rFonts w:ascii="Times New Roman" w:hAnsi="Times New Roman" w:cs="Times New Roman" w:hint="eastAsia"/>
                <w:b/>
              </w:rPr>
              <w:t xml:space="preserve">ne </w:t>
            </w:r>
            <w:r w:rsidR="000E3791">
              <w:rPr>
                <w:rFonts w:ascii="Times New Roman" w:hAnsi="Times New Roman" w:cs="Times New Roman"/>
                <w:b/>
              </w:rPr>
              <w:t>20, 2025</w:t>
            </w:r>
          </w:p>
        </w:tc>
      </w:tr>
      <w:tr w:rsidR="009E5069" w:rsidRPr="00F13F64" w14:paraId="3C074F5A"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7A115FF5" w14:textId="77777777" w:rsidR="009E5069" w:rsidRPr="00F13F64" w:rsidRDefault="009E5069" w:rsidP="000477AF">
            <w:pPr>
              <w:jc w:val="center"/>
              <w:rPr>
                <w:rFonts w:ascii="Times New Roman" w:hAnsi="Times New Roman" w:cs="Times New Roman"/>
                <w:b/>
                <w:sz w:val="2"/>
                <w:szCs w:val="2"/>
              </w:rPr>
            </w:pPr>
          </w:p>
          <w:p w14:paraId="079B309F"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67A4E58D" w14:textId="06E4D7C5"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0E3791">
              <w:rPr>
                <w:rFonts w:ascii="Times New Roman" w:hAnsi="Times New Roman" w:cs="Times New Roman" w:hint="eastAsia"/>
                <w:b/>
                <w:color w:val="auto"/>
                <w:kern w:val="2"/>
                <w:sz w:val="20"/>
                <w:szCs w:val="20"/>
              </w:rPr>
              <w:t>H</w:t>
            </w:r>
            <w:r w:rsidR="000E3791">
              <w:rPr>
                <w:rFonts w:ascii="Times New Roman" w:hAnsi="Times New Roman" w:cs="Times New Roman"/>
                <w:b/>
                <w:color w:val="auto"/>
                <w:kern w:val="2"/>
                <w:sz w:val="20"/>
                <w:szCs w:val="20"/>
              </w:rPr>
              <w:t>yeonwoo</w:t>
            </w:r>
            <w:proofErr w:type="spellEnd"/>
            <w:r w:rsidR="000E3791">
              <w:rPr>
                <w:rFonts w:ascii="Times New Roman" w:hAnsi="Times New Roman" w:cs="Times New Roman"/>
                <w:b/>
                <w:color w:val="auto"/>
                <w:kern w:val="2"/>
                <w:sz w:val="20"/>
                <w:szCs w:val="20"/>
              </w:rPr>
              <w:t xml:space="preserve"> Lee</w:t>
            </w:r>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Pr="0095463E">
              <w:rPr>
                <w:rFonts w:ascii="Times New Roman" w:hAnsi="Times New Roman" w:cs="Times New Roman"/>
                <w:b/>
                <w:color w:val="auto"/>
                <w:kern w:val="2"/>
                <w:sz w:val="20"/>
                <w:szCs w:val="20"/>
              </w:rPr>
              <w:t>44-202-</w:t>
            </w:r>
            <w:r w:rsidR="000E3791">
              <w:rPr>
                <w:rFonts w:ascii="Times New Roman" w:hAnsi="Times New Roman" w:cs="Times New Roman"/>
                <w:b/>
                <w:color w:val="auto"/>
                <w:kern w:val="2"/>
                <w:sz w:val="20"/>
                <w:szCs w:val="20"/>
              </w:rPr>
              <w:t>6361</w:t>
            </w:r>
            <w:r w:rsidRPr="0095463E">
              <w:rPr>
                <w:rFonts w:ascii="Times New Roman" w:hAnsi="Times New Roman" w:cs="Times New Roman" w:hint="eastAsia"/>
                <w:b/>
                <w:color w:val="auto"/>
                <w:kern w:val="2"/>
                <w:sz w:val="20"/>
                <w:szCs w:val="20"/>
              </w:rPr>
              <w:t>)</w:t>
            </w:r>
          </w:p>
        </w:tc>
      </w:tr>
      <w:tr w:rsidR="009E5069" w:rsidRPr="00F13F64" w14:paraId="567AC7F0" w14:textId="77777777" w:rsidTr="000477AF">
        <w:trPr>
          <w:trHeight w:val="66"/>
        </w:trPr>
        <w:tc>
          <w:tcPr>
            <w:tcW w:w="9016" w:type="dxa"/>
            <w:tcBorders>
              <w:top w:val="nil"/>
              <w:left w:val="nil"/>
              <w:bottom w:val="nil"/>
              <w:right w:val="nil"/>
            </w:tcBorders>
            <w:hideMark/>
          </w:tcPr>
          <w:p w14:paraId="7F7C1691"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3F55276A" w14:textId="77777777" w:rsidR="00C205D0" w:rsidRDefault="00C205D0" w:rsidP="00406F20">
      <w:pPr>
        <w:spacing w:after="0" w:line="240" w:lineRule="auto"/>
        <w:rPr>
          <w:rFonts w:ascii="Times New Roman" w:hAnsi="Times New Roman" w:cs="Times New Roman"/>
          <w:b/>
          <w:sz w:val="32"/>
        </w:rPr>
      </w:pPr>
    </w:p>
    <w:p w14:paraId="40D5F68F" w14:textId="158FAF83" w:rsidR="005F6B7D" w:rsidRPr="00265884" w:rsidRDefault="000E3791" w:rsidP="000E3791">
      <w:pPr>
        <w:tabs>
          <w:tab w:val="center" w:pos="4513"/>
          <w:tab w:val="left" w:pos="8314"/>
        </w:tabs>
        <w:spacing w:after="0" w:line="276" w:lineRule="auto"/>
        <w:jc w:val="center"/>
        <w:rPr>
          <w:rFonts w:ascii="Times New Roman" w:hAnsi="Times New Roman" w:cs="Times New Roman"/>
          <w:b/>
          <w:sz w:val="35"/>
          <w:szCs w:val="35"/>
        </w:rPr>
      </w:pPr>
      <w:r>
        <w:rPr>
          <w:rFonts w:ascii="Times New Roman" w:hAnsi="Times New Roman" w:cs="Times New Roman"/>
          <w:b/>
          <w:sz w:val="35"/>
          <w:szCs w:val="35"/>
        </w:rPr>
        <w:t>“</w:t>
      </w:r>
      <w:r w:rsidR="009E5E9F" w:rsidRPr="009E5E9F">
        <w:rPr>
          <w:rFonts w:ascii="Times New Roman" w:hAnsi="Times New Roman" w:cs="Times New Roman"/>
          <w:b/>
          <w:sz w:val="35"/>
          <w:szCs w:val="35"/>
        </w:rPr>
        <w:t>Proprietary AI Foundation Model” Project Enters Full‑Scale Launch</w:t>
      </w:r>
    </w:p>
    <w:p w14:paraId="592CDAC8" w14:textId="77777777" w:rsidR="000E3791" w:rsidRDefault="000E3791" w:rsidP="009C20BE">
      <w:pPr>
        <w:tabs>
          <w:tab w:val="center" w:pos="4513"/>
          <w:tab w:val="left" w:pos="8314"/>
        </w:tabs>
        <w:spacing w:after="0" w:line="276" w:lineRule="auto"/>
        <w:jc w:val="center"/>
        <w:rPr>
          <w:rFonts w:ascii="Times New Roman" w:hAnsi="Times New Roman" w:cs="Times New Roman"/>
          <w:b/>
          <w:sz w:val="28"/>
          <w:szCs w:val="28"/>
        </w:rPr>
      </w:pPr>
      <w:bookmarkStart w:id="0" w:name="_GoBack"/>
      <w:bookmarkEnd w:id="0"/>
    </w:p>
    <w:p w14:paraId="2BE5ED86" w14:textId="444D0104" w:rsidR="009C20BE" w:rsidRPr="009C20BE" w:rsidRDefault="005F6B7D" w:rsidP="009C20BE">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w:t>
      </w:r>
      <w:r>
        <w:rPr>
          <w:rFonts w:ascii="Times New Roman" w:hAnsi="Times New Roman" w:cs="Times New Roman"/>
          <w:b/>
          <w:sz w:val="28"/>
          <w:szCs w:val="28"/>
        </w:rPr>
        <w:t xml:space="preserve"> </w:t>
      </w:r>
      <w:r w:rsidR="009C20BE" w:rsidRPr="009C20BE">
        <w:rPr>
          <w:rFonts w:ascii="Times New Roman" w:hAnsi="Times New Roman" w:cs="Times New Roman"/>
          <w:b/>
          <w:sz w:val="28"/>
          <w:szCs w:val="28"/>
        </w:rPr>
        <w:t>Public–private collaboration to develop a globally influential Korean AI foundation model</w:t>
      </w:r>
    </w:p>
    <w:p w14:paraId="616A47D4" w14:textId="2383CF4C" w:rsidR="009C20BE" w:rsidRPr="009C20BE" w:rsidRDefault="009C20BE" w:rsidP="009C20BE">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 xml:space="preserve">- </w:t>
      </w:r>
      <w:r w:rsidRPr="009C20BE">
        <w:rPr>
          <w:rFonts w:ascii="Times New Roman" w:hAnsi="Times New Roman" w:cs="Times New Roman"/>
          <w:b/>
          <w:sz w:val="28"/>
          <w:szCs w:val="28"/>
        </w:rPr>
        <w:t>Up to five elite teams will be selected, aiming for ≥95% performance against leading global models</w:t>
      </w:r>
    </w:p>
    <w:p w14:paraId="6B6098C0" w14:textId="586F00E3" w:rsidR="005F6B7D" w:rsidRDefault="009C20BE" w:rsidP="009C20BE">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 xml:space="preserve">- </w:t>
      </w:r>
      <w:r w:rsidRPr="009C20BE">
        <w:rPr>
          <w:rFonts w:ascii="Times New Roman" w:hAnsi="Times New Roman" w:cs="Times New Roman"/>
          <w:b/>
          <w:sz w:val="28"/>
          <w:szCs w:val="28"/>
        </w:rPr>
        <w:t>Comprehensive support (GPU resources, data, talent) for up to three years per team</w:t>
      </w:r>
    </w:p>
    <w:p w14:paraId="73D0DE8E" w14:textId="77777777" w:rsidR="00D56C2F" w:rsidRPr="00D56C2F" w:rsidRDefault="00D56C2F" w:rsidP="00D56C2F">
      <w:pPr>
        <w:spacing w:after="0" w:line="276" w:lineRule="auto"/>
        <w:ind w:firstLine="800"/>
        <w:rPr>
          <w:rFonts w:ascii="Times New Roman" w:hAnsi="Times New Roman" w:cs="Times New Roman"/>
          <w:b/>
          <w:sz w:val="35"/>
          <w:szCs w:val="35"/>
        </w:rPr>
      </w:pPr>
    </w:p>
    <w:p w14:paraId="573DBBFD" w14:textId="191BAF32" w:rsidR="007F1675" w:rsidRPr="0085634B" w:rsidRDefault="007F1675" w:rsidP="007F1675">
      <w:pPr>
        <w:spacing w:after="0" w:line="384" w:lineRule="auto"/>
        <w:ind w:firstLine="800"/>
        <w:textAlignment w:val="baseline"/>
        <w:rPr>
          <w:rFonts w:ascii="Times New Roman" w:eastAsia="굴림" w:hAnsi="Times New Roman" w:cs="Times New Roman"/>
          <w:color w:val="000000"/>
          <w:kern w:val="0"/>
          <w:sz w:val="24"/>
          <w:szCs w:val="20"/>
        </w:rPr>
      </w:pPr>
      <w:r w:rsidRPr="007F1675">
        <w:rPr>
          <w:rFonts w:ascii="Times New Roman" w:eastAsia="굴림" w:hAnsi="Times New Roman" w:cs="Times New Roman"/>
          <w:color w:val="000000"/>
          <w:kern w:val="0"/>
          <w:sz w:val="24"/>
          <w:szCs w:val="20"/>
        </w:rPr>
        <w:t>The Ministry of Science and ICT (Minister </w:t>
      </w:r>
      <w:proofErr w:type="spellStart"/>
      <w:r w:rsidRPr="007F1675">
        <w:rPr>
          <w:rFonts w:ascii="Times New Roman" w:eastAsia="굴림" w:hAnsi="Times New Roman" w:cs="Times New Roman"/>
          <w:color w:val="000000"/>
          <w:kern w:val="0"/>
          <w:sz w:val="24"/>
          <w:szCs w:val="20"/>
        </w:rPr>
        <w:t>Yoo</w:t>
      </w:r>
      <w:proofErr w:type="spellEnd"/>
      <w:r w:rsidRPr="007F1675">
        <w:rPr>
          <w:rFonts w:ascii="Times New Roman" w:eastAsia="굴림" w:hAnsi="Times New Roman" w:cs="Times New Roman"/>
          <w:color w:val="000000"/>
          <w:kern w:val="0"/>
          <w:sz w:val="24"/>
          <w:szCs w:val="20"/>
        </w:rPr>
        <w:t> Sang‑</w:t>
      </w:r>
      <w:proofErr w:type="spellStart"/>
      <w:r w:rsidRPr="007F1675">
        <w:rPr>
          <w:rFonts w:ascii="Times New Roman" w:eastAsia="굴림" w:hAnsi="Times New Roman" w:cs="Times New Roman"/>
          <w:color w:val="000000"/>
          <w:kern w:val="0"/>
          <w:sz w:val="24"/>
          <w:szCs w:val="20"/>
        </w:rPr>
        <w:t>im</w:t>
      </w:r>
      <w:proofErr w:type="spellEnd"/>
      <w:r w:rsidRPr="007F1675">
        <w:rPr>
          <w:rFonts w:ascii="Times New Roman" w:eastAsia="굴림" w:hAnsi="Times New Roman" w:cs="Times New Roman"/>
          <w:color w:val="000000"/>
          <w:kern w:val="0"/>
          <w:sz w:val="24"/>
          <w:szCs w:val="20"/>
        </w:rPr>
        <w:t>, hereinafter “MSIT”), alongside the National IT Industry Promotion Agency (President Park Y</w:t>
      </w:r>
      <w:r w:rsidR="006B7F21">
        <w:rPr>
          <w:rFonts w:ascii="Times New Roman" w:eastAsia="굴림" w:hAnsi="Times New Roman" w:cs="Times New Roman" w:hint="eastAsia"/>
          <w:color w:val="000000"/>
          <w:kern w:val="0"/>
          <w:sz w:val="24"/>
          <w:szCs w:val="20"/>
        </w:rPr>
        <w:t>un</w:t>
      </w:r>
      <w:r w:rsidRPr="007F1675">
        <w:rPr>
          <w:rFonts w:ascii="Times New Roman" w:eastAsia="굴림" w:hAnsi="Times New Roman" w:cs="Times New Roman"/>
          <w:color w:val="000000"/>
          <w:kern w:val="0"/>
          <w:sz w:val="24"/>
          <w:szCs w:val="20"/>
        </w:rPr>
        <w:t>‑kyu, “NIPA”), the National Information Society Agency (President Hwang Jong‑s</w:t>
      </w:r>
      <w:r w:rsidR="00F41F5E">
        <w:rPr>
          <w:rFonts w:ascii="Times New Roman" w:eastAsia="굴림" w:hAnsi="Times New Roman" w:cs="Times New Roman" w:hint="eastAsia"/>
          <w:color w:val="000000"/>
          <w:kern w:val="0"/>
          <w:sz w:val="24"/>
          <w:szCs w:val="20"/>
        </w:rPr>
        <w:t>u</w:t>
      </w:r>
      <w:r w:rsidRPr="007F1675">
        <w:rPr>
          <w:rFonts w:ascii="Times New Roman" w:eastAsia="굴림" w:hAnsi="Times New Roman" w:cs="Times New Roman"/>
          <w:color w:val="000000"/>
          <w:kern w:val="0"/>
          <w:sz w:val="24"/>
          <w:szCs w:val="20"/>
        </w:rPr>
        <w:t xml:space="preserve">ng, “NIA”), and the Institute for Information </w:t>
      </w:r>
      <w:r w:rsidRPr="0085634B">
        <w:rPr>
          <w:rFonts w:ascii="Times New Roman" w:eastAsia="굴림" w:hAnsi="Times New Roman" w:cs="Times New Roman"/>
          <w:color w:val="000000"/>
          <w:kern w:val="0"/>
          <w:sz w:val="24"/>
          <w:szCs w:val="20"/>
        </w:rPr>
        <w:t>&amp; Communications Technology Planning &amp; Evaluation (President Hong </w:t>
      </w:r>
      <w:proofErr w:type="spellStart"/>
      <w:r w:rsidRPr="0085634B">
        <w:rPr>
          <w:rFonts w:ascii="Times New Roman" w:eastAsia="굴림" w:hAnsi="Times New Roman" w:cs="Times New Roman"/>
          <w:color w:val="000000"/>
          <w:kern w:val="0"/>
          <w:sz w:val="24"/>
          <w:szCs w:val="20"/>
        </w:rPr>
        <w:t>Jin</w:t>
      </w:r>
      <w:proofErr w:type="spellEnd"/>
      <w:r w:rsidRPr="0085634B">
        <w:rPr>
          <w:rFonts w:ascii="Times New Roman" w:eastAsia="굴림" w:hAnsi="Times New Roman" w:cs="Times New Roman"/>
          <w:color w:val="000000"/>
          <w:kern w:val="0"/>
          <w:sz w:val="24"/>
          <w:szCs w:val="20"/>
        </w:rPr>
        <w:t xml:space="preserve">‑bae, “IITP”), </w:t>
      </w:r>
      <w:r w:rsidR="006B0C68" w:rsidRPr="0085634B">
        <w:rPr>
          <w:rFonts w:ascii="Times New Roman" w:eastAsia="굴림" w:hAnsi="Times New Roman" w:cs="Times New Roman"/>
          <w:color w:val="000000"/>
          <w:kern w:val="0"/>
          <w:sz w:val="24"/>
          <w:szCs w:val="20"/>
        </w:rPr>
        <w:t xml:space="preserve">has launched an open call (June 20–July 21) for elite domestic teams to participate in the “Proprietary AI Foundation </w:t>
      </w:r>
      <w:proofErr w:type="gramStart"/>
      <w:r w:rsidR="006B0C68" w:rsidRPr="0085634B">
        <w:rPr>
          <w:rFonts w:ascii="Times New Roman" w:eastAsia="굴림" w:hAnsi="Times New Roman" w:cs="Times New Roman"/>
          <w:color w:val="000000"/>
          <w:kern w:val="0"/>
          <w:sz w:val="24"/>
          <w:szCs w:val="20"/>
        </w:rPr>
        <w:t>Model”</w:t>
      </w:r>
      <w:r w:rsidR="007915B5">
        <w:rPr>
          <w:rFonts w:ascii="Times New Roman" w:eastAsia="굴림" w:hAnsi="Times New Roman" w:cs="Times New Roman" w:hint="eastAsia"/>
          <w:color w:val="000000"/>
          <w:kern w:val="0"/>
          <w:sz w:val="24"/>
          <w:szCs w:val="20"/>
        </w:rPr>
        <w:t>*</w:t>
      </w:r>
      <w:proofErr w:type="gramEnd"/>
      <w:r w:rsidR="006B0C68" w:rsidRPr="0085634B">
        <w:rPr>
          <w:rFonts w:ascii="Times New Roman" w:eastAsia="굴림" w:hAnsi="Times New Roman" w:cs="Times New Roman"/>
          <w:color w:val="000000"/>
          <w:kern w:val="0"/>
          <w:sz w:val="24"/>
          <w:szCs w:val="20"/>
        </w:rPr>
        <w:t xml:space="preserve"> project.</w:t>
      </w:r>
    </w:p>
    <w:p w14:paraId="1C278C07" w14:textId="5AF811D4" w:rsidR="007F1675" w:rsidRPr="007915B5" w:rsidRDefault="007F1675" w:rsidP="007F1675">
      <w:pPr>
        <w:spacing w:after="0" w:line="384" w:lineRule="auto"/>
        <w:ind w:firstLine="800"/>
        <w:textAlignment w:val="baseline"/>
        <w:rPr>
          <w:rFonts w:ascii="Times New Roman" w:eastAsia="굴림" w:hAnsi="Times New Roman" w:cs="Times New Roman"/>
          <w:color w:val="000000"/>
          <w:kern w:val="0"/>
          <w:szCs w:val="16"/>
        </w:rPr>
      </w:pPr>
      <w:r w:rsidRPr="007915B5">
        <w:rPr>
          <w:rFonts w:ascii="Times New Roman" w:eastAsia="굴림" w:hAnsi="Times New Roman" w:cs="Times New Roman"/>
          <w:color w:val="000000"/>
          <w:kern w:val="0"/>
          <w:szCs w:val="16"/>
        </w:rPr>
        <w:t xml:space="preserve">* The initiative </w:t>
      </w:r>
      <w:r w:rsidR="0085634B" w:rsidRPr="007915B5">
        <w:rPr>
          <w:rFonts w:ascii="Times New Roman" w:eastAsia="굴림" w:hAnsi="Times New Roman" w:cs="Times New Roman" w:hint="eastAsia"/>
          <w:color w:val="000000"/>
          <w:kern w:val="0"/>
          <w:szCs w:val="16"/>
        </w:rPr>
        <w:t xml:space="preserve">was </w:t>
      </w:r>
      <w:r w:rsidRPr="007915B5">
        <w:rPr>
          <w:rFonts w:ascii="Times New Roman" w:eastAsia="굴림" w:hAnsi="Times New Roman" w:cs="Times New Roman"/>
          <w:color w:val="000000"/>
          <w:kern w:val="0"/>
          <w:szCs w:val="16"/>
        </w:rPr>
        <w:t>previously referred to as the “World Best LLM (WBL)” project.</w:t>
      </w:r>
    </w:p>
    <w:p w14:paraId="3433BA97" w14:textId="77777777" w:rsidR="007F1675" w:rsidRPr="007F1675" w:rsidRDefault="007F1675" w:rsidP="007F1675">
      <w:pPr>
        <w:spacing w:after="0" w:line="384" w:lineRule="auto"/>
        <w:ind w:firstLine="800"/>
        <w:textAlignment w:val="baseline"/>
        <w:rPr>
          <w:rFonts w:ascii="Times New Roman" w:eastAsia="굴림" w:hAnsi="Times New Roman" w:cs="Times New Roman"/>
          <w:color w:val="000000"/>
          <w:kern w:val="0"/>
          <w:sz w:val="24"/>
          <w:szCs w:val="20"/>
        </w:rPr>
      </w:pPr>
    </w:p>
    <w:p w14:paraId="3F8A08B9" w14:textId="7AB0B13E" w:rsidR="007F1675" w:rsidRPr="00686AE6" w:rsidRDefault="007F1675" w:rsidP="007F1675">
      <w:pPr>
        <w:spacing w:after="0" w:line="384" w:lineRule="auto"/>
        <w:ind w:firstLine="800"/>
        <w:textAlignment w:val="baseline"/>
        <w:rPr>
          <w:rFonts w:ascii="Times New Roman" w:eastAsia="굴림" w:hAnsi="Times New Roman" w:cs="Times New Roman"/>
          <w:b/>
          <w:bCs/>
          <w:color w:val="000000"/>
          <w:kern w:val="0"/>
          <w:sz w:val="24"/>
          <w:szCs w:val="20"/>
          <w:u w:val="single"/>
        </w:rPr>
      </w:pPr>
      <w:r w:rsidRPr="00686AE6">
        <w:rPr>
          <w:rFonts w:ascii="Times New Roman" w:eastAsia="굴림" w:hAnsi="Times New Roman" w:cs="Times New Roman"/>
          <w:b/>
          <w:bCs/>
          <w:color w:val="000000"/>
          <w:kern w:val="0"/>
          <w:sz w:val="28"/>
          <w:u w:val="single"/>
        </w:rPr>
        <w:t>Background</w:t>
      </w:r>
    </w:p>
    <w:p w14:paraId="2D7D8131" w14:textId="77777777" w:rsidR="007F1675" w:rsidRPr="007F1675" w:rsidRDefault="007F1675" w:rsidP="007F1675">
      <w:pPr>
        <w:spacing w:after="0" w:line="384" w:lineRule="auto"/>
        <w:ind w:firstLine="800"/>
        <w:textAlignment w:val="baseline"/>
        <w:rPr>
          <w:rFonts w:ascii="Times New Roman" w:eastAsia="굴림" w:hAnsi="Times New Roman" w:cs="Times New Roman"/>
          <w:color w:val="000000"/>
          <w:kern w:val="0"/>
          <w:sz w:val="24"/>
          <w:szCs w:val="20"/>
        </w:rPr>
      </w:pPr>
      <w:r w:rsidRPr="007F1675">
        <w:rPr>
          <w:rFonts w:ascii="Times New Roman" w:eastAsia="굴림" w:hAnsi="Times New Roman" w:cs="Times New Roman"/>
          <w:color w:val="000000"/>
          <w:kern w:val="0"/>
          <w:sz w:val="24"/>
          <w:szCs w:val="20"/>
        </w:rPr>
        <w:t>With AI supremacy becoming a matter of national importance worldwide, securing a globally competitive proprietary AI foundation model has become ever more critical. By making such a model available as open source in Korea, this project aims to accelerate AI-driven service launches and broader societal innovation.</w:t>
      </w:r>
    </w:p>
    <w:p w14:paraId="42D2026D" w14:textId="77777777" w:rsidR="007F1675" w:rsidRPr="007F1675" w:rsidRDefault="007F1675" w:rsidP="007F1675">
      <w:pPr>
        <w:spacing w:after="0" w:line="384" w:lineRule="auto"/>
        <w:ind w:firstLine="800"/>
        <w:textAlignment w:val="baseline"/>
        <w:rPr>
          <w:rFonts w:ascii="Times New Roman" w:eastAsia="굴림" w:hAnsi="Times New Roman" w:cs="Times New Roman"/>
          <w:color w:val="000000"/>
          <w:kern w:val="0"/>
          <w:sz w:val="24"/>
          <w:szCs w:val="20"/>
        </w:rPr>
      </w:pPr>
    </w:p>
    <w:p w14:paraId="0DB3F055" w14:textId="5D8FC9B0" w:rsidR="007F1675" w:rsidRPr="007F1675" w:rsidRDefault="007F1675" w:rsidP="007F1675">
      <w:pPr>
        <w:spacing w:after="0" w:line="384" w:lineRule="auto"/>
        <w:ind w:firstLine="800"/>
        <w:textAlignment w:val="baseline"/>
        <w:rPr>
          <w:rFonts w:ascii="Times New Roman" w:eastAsia="굴림" w:hAnsi="Times New Roman" w:cs="Times New Roman"/>
          <w:color w:val="000000"/>
          <w:kern w:val="0"/>
          <w:sz w:val="24"/>
          <w:szCs w:val="20"/>
        </w:rPr>
      </w:pPr>
      <w:r w:rsidRPr="007F1675">
        <w:rPr>
          <w:rFonts w:ascii="Times New Roman" w:eastAsia="굴림" w:hAnsi="Times New Roman" w:cs="Times New Roman"/>
          <w:color w:val="000000"/>
          <w:kern w:val="0"/>
          <w:sz w:val="24"/>
          <w:szCs w:val="20"/>
        </w:rPr>
        <w:t xml:space="preserve">Building on the directions set out in the </w:t>
      </w:r>
      <w:r w:rsidR="00ED2EE7" w:rsidRPr="00ED2EE7">
        <w:rPr>
          <w:rFonts w:ascii="Times New Roman" w:eastAsia="굴림" w:hAnsi="Times New Roman" w:cs="Times New Roman"/>
          <w:color w:val="000000"/>
          <w:kern w:val="0"/>
          <w:sz w:val="24"/>
          <w:szCs w:val="20"/>
        </w:rPr>
        <w:t>National AI Capability Enhancement Plan</w:t>
      </w:r>
      <w:r w:rsidR="003C3643">
        <w:rPr>
          <w:rFonts w:ascii="Times New Roman" w:eastAsia="굴림" w:hAnsi="Times New Roman" w:cs="Times New Roman" w:hint="eastAsia"/>
          <w:color w:val="000000"/>
          <w:kern w:val="0"/>
          <w:sz w:val="24"/>
          <w:szCs w:val="20"/>
        </w:rPr>
        <w:t xml:space="preserve"> (released in </w:t>
      </w:r>
      <w:r w:rsidR="003C3643" w:rsidRPr="003C3643">
        <w:rPr>
          <w:rFonts w:ascii="Times New Roman" w:eastAsia="굴림" w:hAnsi="Times New Roman" w:cs="Times New Roman"/>
          <w:color w:val="000000"/>
          <w:kern w:val="0"/>
          <w:sz w:val="24"/>
          <w:szCs w:val="20"/>
        </w:rPr>
        <w:t>February 2025</w:t>
      </w:r>
      <w:r w:rsidR="003C3643">
        <w:rPr>
          <w:rFonts w:ascii="Times New Roman" w:eastAsia="굴림" w:hAnsi="Times New Roman" w:cs="Times New Roman" w:hint="eastAsia"/>
          <w:color w:val="000000"/>
          <w:kern w:val="0"/>
          <w:sz w:val="24"/>
          <w:szCs w:val="20"/>
        </w:rPr>
        <w:t>)</w:t>
      </w:r>
      <w:r w:rsidRPr="007F1675">
        <w:rPr>
          <w:rFonts w:ascii="Times New Roman" w:eastAsia="굴림" w:hAnsi="Times New Roman" w:cs="Times New Roman"/>
          <w:color w:val="000000"/>
          <w:kern w:val="0"/>
          <w:sz w:val="24"/>
          <w:szCs w:val="20"/>
        </w:rPr>
        <w:t>, the government has prepared this public–private collaboration to recruit top-tier domestic teams for model development.</w:t>
      </w:r>
    </w:p>
    <w:p w14:paraId="4B17B376" w14:textId="77777777" w:rsidR="007F1675" w:rsidRPr="007F1675" w:rsidRDefault="007F1675" w:rsidP="007F1675">
      <w:pPr>
        <w:spacing w:after="0" w:line="384" w:lineRule="auto"/>
        <w:ind w:firstLine="800"/>
        <w:textAlignment w:val="baseline"/>
        <w:rPr>
          <w:rFonts w:ascii="Times New Roman" w:eastAsia="굴림" w:hAnsi="Times New Roman" w:cs="Times New Roman"/>
          <w:color w:val="000000"/>
          <w:kern w:val="0"/>
          <w:sz w:val="24"/>
          <w:szCs w:val="20"/>
        </w:rPr>
      </w:pPr>
    </w:p>
    <w:p w14:paraId="674C93C0" w14:textId="5CA7C07F" w:rsidR="007F1675" w:rsidRPr="005650DB" w:rsidRDefault="002A10A9" w:rsidP="007F1675">
      <w:pPr>
        <w:spacing w:after="0" w:line="384" w:lineRule="auto"/>
        <w:ind w:firstLine="800"/>
        <w:textAlignment w:val="baseline"/>
        <w:rPr>
          <w:rFonts w:ascii="Times New Roman" w:eastAsia="굴림" w:hAnsi="Times New Roman" w:cs="Times New Roman"/>
          <w:b/>
          <w:bCs/>
          <w:color w:val="000000"/>
          <w:kern w:val="0"/>
          <w:sz w:val="24"/>
          <w:szCs w:val="20"/>
          <w:u w:val="single"/>
        </w:rPr>
      </w:pPr>
      <w:r w:rsidRPr="002A10A9">
        <w:rPr>
          <w:rFonts w:ascii="Times New Roman" w:eastAsia="굴림" w:hAnsi="Times New Roman" w:cs="Times New Roman"/>
          <w:b/>
          <w:bCs/>
          <w:color w:val="000000"/>
          <w:kern w:val="0"/>
          <w:sz w:val="28"/>
          <w:u w:val="single"/>
        </w:rPr>
        <w:t>Elite Team Recruitment</w:t>
      </w:r>
    </w:p>
    <w:p w14:paraId="262B2D3E" w14:textId="77777777" w:rsidR="00370021" w:rsidRPr="00370021" w:rsidRDefault="00370021" w:rsidP="00370021">
      <w:pPr>
        <w:pStyle w:val="a6"/>
        <w:numPr>
          <w:ilvl w:val="0"/>
          <w:numId w:val="3"/>
        </w:numPr>
        <w:spacing w:after="0" w:line="384" w:lineRule="auto"/>
        <w:ind w:leftChars="0"/>
        <w:textAlignment w:val="baseline"/>
        <w:rPr>
          <w:rFonts w:ascii="Times New Roman" w:eastAsia="굴림" w:hAnsi="Times New Roman" w:cs="Times New Roman"/>
          <w:color w:val="000000"/>
          <w:kern w:val="0"/>
          <w:sz w:val="24"/>
          <w:szCs w:val="20"/>
        </w:rPr>
      </w:pPr>
      <w:r w:rsidRPr="00370021">
        <w:rPr>
          <w:rFonts w:ascii="Times New Roman" w:eastAsia="굴림" w:hAnsi="Times New Roman" w:cs="Times New Roman"/>
          <w:color w:val="000000"/>
          <w:kern w:val="0"/>
          <w:sz w:val="24"/>
          <w:szCs w:val="20"/>
        </w:rPr>
        <w:t>Target applicants: High-performing Korean AI companies and institutions (consortium applications accepted)</w:t>
      </w:r>
    </w:p>
    <w:p w14:paraId="24DCBEA2" w14:textId="77777777" w:rsidR="00370021" w:rsidRPr="00370021" w:rsidRDefault="00370021" w:rsidP="00370021">
      <w:pPr>
        <w:pStyle w:val="a6"/>
        <w:numPr>
          <w:ilvl w:val="0"/>
          <w:numId w:val="3"/>
        </w:numPr>
        <w:spacing w:after="0" w:line="384" w:lineRule="auto"/>
        <w:ind w:leftChars="0"/>
        <w:textAlignment w:val="baseline"/>
        <w:rPr>
          <w:rFonts w:ascii="Times New Roman" w:eastAsia="굴림" w:hAnsi="Times New Roman" w:cs="Times New Roman"/>
          <w:color w:val="000000"/>
          <w:kern w:val="0"/>
          <w:sz w:val="24"/>
          <w:szCs w:val="20"/>
        </w:rPr>
      </w:pPr>
      <w:r w:rsidRPr="00370021">
        <w:rPr>
          <w:rFonts w:ascii="Times New Roman" w:eastAsia="굴림" w:hAnsi="Times New Roman" w:cs="Times New Roman"/>
          <w:color w:val="000000"/>
          <w:kern w:val="0"/>
          <w:sz w:val="24"/>
          <w:szCs w:val="20"/>
        </w:rPr>
        <w:t>Selection method: Up to five teams selected; phased competitive rounds (e.g., 5 → 4 → 3 → 2)</w:t>
      </w:r>
    </w:p>
    <w:p w14:paraId="248576C9" w14:textId="77777777" w:rsidR="00370021" w:rsidRPr="00370021" w:rsidRDefault="00370021" w:rsidP="00370021">
      <w:pPr>
        <w:pStyle w:val="a6"/>
        <w:numPr>
          <w:ilvl w:val="0"/>
          <w:numId w:val="3"/>
        </w:numPr>
        <w:spacing w:after="0" w:line="384" w:lineRule="auto"/>
        <w:ind w:leftChars="0"/>
        <w:textAlignment w:val="baseline"/>
        <w:rPr>
          <w:rFonts w:ascii="Times New Roman" w:eastAsia="굴림" w:hAnsi="Times New Roman" w:cs="Times New Roman"/>
          <w:color w:val="000000"/>
          <w:kern w:val="0"/>
          <w:sz w:val="24"/>
          <w:szCs w:val="20"/>
        </w:rPr>
      </w:pPr>
      <w:r w:rsidRPr="00370021">
        <w:rPr>
          <w:rFonts w:ascii="Times New Roman" w:eastAsia="굴림" w:hAnsi="Times New Roman" w:cs="Times New Roman"/>
          <w:color w:val="000000"/>
          <w:kern w:val="0"/>
          <w:sz w:val="24"/>
          <w:szCs w:val="20"/>
        </w:rPr>
        <w:t>Requirement: Participation by university or graduate students is mandatory to foster future AI talent</w:t>
      </w:r>
    </w:p>
    <w:p w14:paraId="193C8AB3" w14:textId="77777777" w:rsidR="00370021" w:rsidRPr="00370021" w:rsidRDefault="00370021" w:rsidP="00370021">
      <w:pPr>
        <w:pStyle w:val="a6"/>
        <w:numPr>
          <w:ilvl w:val="0"/>
          <w:numId w:val="3"/>
        </w:numPr>
        <w:spacing w:after="0" w:line="384" w:lineRule="auto"/>
        <w:ind w:leftChars="0"/>
        <w:textAlignment w:val="baseline"/>
        <w:rPr>
          <w:rFonts w:ascii="Times New Roman" w:eastAsia="굴림" w:hAnsi="Times New Roman" w:cs="Times New Roman"/>
          <w:color w:val="000000"/>
          <w:kern w:val="0"/>
          <w:sz w:val="24"/>
          <w:szCs w:val="20"/>
        </w:rPr>
      </w:pPr>
      <w:r w:rsidRPr="00370021">
        <w:rPr>
          <w:rFonts w:ascii="Times New Roman" w:eastAsia="굴림" w:hAnsi="Times New Roman" w:cs="Times New Roman"/>
          <w:color w:val="000000"/>
          <w:kern w:val="0"/>
          <w:sz w:val="24"/>
          <w:szCs w:val="20"/>
        </w:rPr>
        <w:t>Performance goal: Achieve ≥95% benchmark performance relative to global models released within the past six months</w:t>
      </w:r>
    </w:p>
    <w:p w14:paraId="2FCBBD32" w14:textId="4ED52A19" w:rsidR="007F1675" w:rsidRPr="00370021" w:rsidRDefault="00370021" w:rsidP="00370021">
      <w:pPr>
        <w:pStyle w:val="a6"/>
        <w:numPr>
          <w:ilvl w:val="0"/>
          <w:numId w:val="3"/>
        </w:numPr>
        <w:spacing w:after="0" w:line="384" w:lineRule="auto"/>
        <w:ind w:leftChars="0"/>
        <w:textAlignment w:val="baseline"/>
        <w:rPr>
          <w:rFonts w:ascii="Times New Roman" w:eastAsia="굴림" w:hAnsi="Times New Roman" w:cs="Times New Roman"/>
          <w:color w:val="000000"/>
          <w:kern w:val="0"/>
          <w:sz w:val="24"/>
          <w:szCs w:val="20"/>
        </w:rPr>
      </w:pPr>
      <w:r w:rsidRPr="00370021">
        <w:rPr>
          <w:rFonts w:ascii="Times New Roman" w:eastAsia="굴림" w:hAnsi="Times New Roman" w:cs="Times New Roman"/>
          <w:color w:val="000000"/>
          <w:kern w:val="0"/>
          <w:sz w:val="24"/>
          <w:szCs w:val="20"/>
        </w:rPr>
        <w:t xml:space="preserve">Approach: Teams must propose their own development strategies and methodologies. </w:t>
      </w:r>
      <w:r w:rsidR="00C23A5F" w:rsidRPr="00C23A5F">
        <w:rPr>
          <w:rFonts w:ascii="Times New Roman" w:eastAsia="굴림" w:hAnsi="Times New Roman" w:cs="Times New Roman"/>
          <w:color w:val="000000"/>
          <w:kern w:val="0"/>
          <w:sz w:val="24"/>
          <w:szCs w:val="20"/>
        </w:rPr>
        <w:t>The evaluation criteria will adopt a flexible “moving-target” approach, allowing adjustments at each stage to reflect rapid technological changes—encouraging a DARPA-style competitive development model</w:t>
      </w:r>
      <w:r w:rsidR="003C471C">
        <w:rPr>
          <w:rFonts w:ascii="Times New Roman" w:eastAsia="굴림" w:hAnsi="Times New Roman" w:cs="Times New Roman" w:hint="eastAsia"/>
          <w:color w:val="000000"/>
          <w:kern w:val="0"/>
          <w:sz w:val="24"/>
          <w:szCs w:val="20"/>
        </w:rPr>
        <w:t>.</w:t>
      </w:r>
    </w:p>
    <w:p w14:paraId="3625ED39" w14:textId="77777777" w:rsidR="007F1675" w:rsidRPr="007F1675" w:rsidRDefault="007F1675" w:rsidP="007F1675">
      <w:pPr>
        <w:spacing w:after="0" w:line="384" w:lineRule="auto"/>
        <w:ind w:firstLine="800"/>
        <w:textAlignment w:val="baseline"/>
        <w:rPr>
          <w:rFonts w:ascii="Times New Roman" w:eastAsia="굴림" w:hAnsi="Times New Roman" w:cs="Times New Roman"/>
          <w:color w:val="000000"/>
          <w:kern w:val="0"/>
          <w:sz w:val="24"/>
          <w:szCs w:val="20"/>
        </w:rPr>
      </w:pPr>
    </w:p>
    <w:p w14:paraId="5DBE7379" w14:textId="77777777" w:rsidR="00326549" w:rsidRPr="00326549" w:rsidRDefault="00326549" w:rsidP="00326549">
      <w:pPr>
        <w:spacing w:after="0" w:line="384" w:lineRule="auto"/>
        <w:ind w:firstLine="800"/>
        <w:textAlignment w:val="baseline"/>
        <w:rPr>
          <w:rFonts w:ascii="Times New Roman" w:eastAsia="굴림" w:hAnsi="Times New Roman" w:cs="Times New Roman"/>
          <w:color w:val="000000"/>
          <w:kern w:val="0"/>
          <w:sz w:val="24"/>
          <w:szCs w:val="20"/>
        </w:rPr>
      </w:pPr>
      <w:r w:rsidRPr="00326549">
        <w:rPr>
          <w:rFonts w:ascii="Times New Roman" w:eastAsia="굴림" w:hAnsi="Times New Roman" w:cs="Times New Roman"/>
          <w:color w:val="000000"/>
          <w:kern w:val="0"/>
          <w:sz w:val="24"/>
          <w:szCs w:val="20"/>
        </w:rPr>
        <w:t>Teams may freely propose the resources required for development—including GPUs, data, and talent—based on their own plans. Final allocations will be determined through the evaluation process.</w:t>
      </w:r>
    </w:p>
    <w:p w14:paraId="6E60CFE8" w14:textId="77777777" w:rsidR="00326549" w:rsidRPr="00326549" w:rsidRDefault="00326549" w:rsidP="00326549">
      <w:pPr>
        <w:spacing w:after="0" w:line="384" w:lineRule="auto"/>
        <w:ind w:firstLine="800"/>
        <w:textAlignment w:val="baseline"/>
        <w:rPr>
          <w:rFonts w:ascii="Times New Roman" w:eastAsia="굴림" w:hAnsi="Times New Roman" w:cs="Times New Roman"/>
          <w:color w:val="000000"/>
          <w:kern w:val="0"/>
          <w:sz w:val="24"/>
          <w:szCs w:val="20"/>
        </w:rPr>
      </w:pPr>
    </w:p>
    <w:p w14:paraId="1314E727" w14:textId="77777777" w:rsidR="00326549" w:rsidRPr="00326549" w:rsidRDefault="00326549" w:rsidP="00326549">
      <w:pPr>
        <w:spacing w:after="0" w:line="384" w:lineRule="auto"/>
        <w:ind w:firstLine="800"/>
        <w:textAlignment w:val="baseline"/>
        <w:rPr>
          <w:rFonts w:ascii="Times New Roman" w:eastAsia="굴림" w:hAnsi="Times New Roman" w:cs="Times New Roman"/>
          <w:color w:val="000000"/>
          <w:kern w:val="0"/>
          <w:sz w:val="24"/>
          <w:szCs w:val="20"/>
        </w:rPr>
      </w:pPr>
      <w:r w:rsidRPr="00326549">
        <w:rPr>
          <w:rFonts w:ascii="Times New Roman" w:eastAsia="굴림" w:hAnsi="Times New Roman" w:cs="Times New Roman"/>
          <w:color w:val="000000"/>
          <w:kern w:val="0"/>
          <w:sz w:val="24"/>
          <w:szCs w:val="20"/>
        </w:rPr>
        <w:t>Teams are also required to submit plans outlining how their models will improve public access to AI and support AI adoption across public, economic, and social sectors. These plans will be considered in the evaluation.</w:t>
      </w:r>
    </w:p>
    <w:p w14:paraId="23F47DFD" w14:textId="77777777" w:rsidR="00326549" w:rsidRPr="00326549" w:rsidRDefault="00326549" w:rsidP="00326549">
      <w:pPr>
        <w:spacing w:after="0" w:line="384" w:lineRule="auto"/>
        <w:ind w:firstLine="800"/>
        <w:textAlignment w:val="baseline"/>
        <w:rPr>
          <w:rFonts w:ascii="Times New Roman" w:eastAsia="굴림" w:hAnsi="Times New Roman" w:cs="Times New Roman"/>
          <w:color w:val="000000"/>
          <w:kern w:val="0"/>
          <w:sz w:val="24"/>
          <w:szCs w:val="20"/>
        </w:rPr>
      </w:pPr>
    </w:p>
    <w:p w14:paraId="25AF1139" w14:textId="75921CF0" w:rsidR="00326549" w:rsidRPr="007F1675" w:rsidRDefault="00326549" w:rsidP="00326549">
      <w:pPr>
        <w:spacing w:after="0" w:line="384" w:lineRule="auto"/>
        <w:ind w:firstLine="800"/>
        <w:textAlignment w:val="baseline"/>
        <w:rPr>
          <w:rFonts w:ascii="Times New Roman" w:eastAsia="굴림" w:hAnsi="Times New Roman" w:cs="Times New Roman"/>
          <w:color w:val="000000"/>
          <w:kern w:val="0"/>
          <w:sz w:val="24"/>
          <w:szCs w:val="20"/>
        </w:rPr>
      </w:pPr>
      <w:r w:rsidRPr="00326549">
        <w:rPr>
          <w:rFonts w:ascii="Times New Roman" w:eastAsia="굴림" w:hAnsi="Times New Roman" w:cs="Times New Roman"/>
          <w:color w:val="000000"/>
          <w:kern w:val="0"/>
          <w:sz w:val="24"/>
          <w:szCs w:val="20"/>
        </w:rPr>
        <w:t>Matching ratios will be adjusted according to each team’s size and level of open-source commitment. Teams that offer broader open-source access will be eligible for a lower cost-sharing requirement.</w:t>
      </w:r>
    </w:p>
    <w:p w14:paraId="02846E1A" w14:textId="77777777" w:rsidR="007F1675" w:rsidRPr="007F1675" w:rsidRDefault="007F1675" w:rsidP="007F1675">
      <w:pPr>
        <w:spacing w:after="0" w:line="384" w:lineRule="auto"/>
        <w:ind w:firstLine="800"/>
        <w:textAlignment w:val="baseline"/>
        <w:rPr>
          <w:rFonts w:ascii="Times New Roman" w:eastAsia="굴림" w:hAnsi="Times New Roman" w:cs="Times New Roman"/>
          <w:color w:val="000000"/>
          <w:kern w:val="0"/>
          <w:sz w:val="24"/>
          <w:szCs w:val="20"/>
        </w:rPr>
      </w:pPr>
    </w:p>
    <w:p w14:paraId="2D809FA2" w14:textId="760C531A" w:rsidR="007F1675" w:rsidRPr="001D3094" w:rsidRDefault="007F1675" w:rsidP="007F1675">
      <w:pPr>
        <w:spacing w:after="0" w:line="384" w:lineRule="auto"/>
        <w:ind w:firstLine="800"/>
        <w:textAlignment w:val="baseline"/>
        <w:rPr>
          <w:rFonts w:ascii="Times New Roman" w:eastAsia="굴림" w:hAnsi="Times New Roman" w:cs="Times New Roman"/>
          <w:b/>
          <w:bCs/>
          <w:color w:val="000000"/>
          <w:kern w:val="0"/>
          <w:sz w:val="24"/>
          <w:szCs w:val="20"/>
          <w:u w:val="single"/>
        </w:rPr>
      </w:pPr>
      <w:r w:rsidRPr="001D3094">
        <w:rPr>
          <w:rFonts w:ascii="Times New Roman" w:eastAsia="굴림" w:hAnsi="Times New Roman" w:cs="Times New Roman"/>
          <w:b/>
          <w:bCs/>
          <w:color w:val="000000"/>
          <w:kern w:val="0"/>
          <w:sz w:val="28"/>
          <w:u w:val="single"/>
        </w:rPr>
        <w:t>Evaluation &amp; Selection</w:t>
      </w:r>
    </w:p>
    <w:p w14:paraId="066009E0" w14:textId="77777777" w:rsidR="002A10A9" w:rsidRPr="002A10A9" w:rsidRDefault="002A10A9" w:rsidP="002A10A9">
      <w:pPr>
        <w:spacing w:after="0" w:line="384" w:lineRule="auto"/>
        <w:ind w:firstLine="800"/>
        <w:textAlignment w:val="baseline"/>
        <w:rPr>
          <w:rFonts w:ascii="Times New Roman" w:eastAsia="굴림" w:hAnsi="Times New Roman" w:cs="Times New Roman"/>
          <w:color w:val="000000"/>
          <w:kern w:val="0"/>
          <w:sz w:val="24"/>
          <w:szCs w:val="20"/>
        </w:rPr>
      </w:pPr>
      <w:r w:rsidRPr="002A10A9">
        <w:rPr>
          <w:rFonts w:ascii="Times New Roman" w:eastAsia="굴림" w:hAnsi="Times New Roman" w:cs="Times New Roman"/>
          <w:color w:val="000000"/>
          <w:kern w:val="0"/>
          <w:sz w:val="24"/>
          <w:szCs w:val="20"/>
        </w:rPr>
        <w:t>An expert panel featuring domestic and international AI specialists will conduct evaluations.</w:t>
      </w:r>
    </w:p>
    <w:p w14:paraId="2D678402" w14:textId="77777777" w:rsidR="002A10A9" w:rsidRPr="002A10A9" w:rsidRDefault="002A10A9" w:rsidP="002A10A9">
      <w:pPr>
        <w:spacing w:after="0" w:line="384" w:lineRule="auto"/>
        <w:ind w:firstLine="800"/>
        <w:textAlignment w:val="baseline"/>
        <w:rPr>
          <w:rFonts w:ascii="Times New Roman" w:eastAsia="굴림" w:hAnsi="Times New Roman" w:cs="Times New Roman"/>
          <w:color w:val="000000"/>
          <w:kern w:val="0"/>
          <w:sz w:val="24"/>
          <w:szCs w:val="20"/>
        </w:rPr>
      </w:pPr>
      <w:r w:rsidRPr="00A245FD">
        <w:rPr>
          <w:rFonts w:ascii="Times New Roman" w:eastAsia="굴림" w:hAnsi="Times New Roman" w:cs="Times New Roman"/>
          <w:color w:val="000000"/>
          <w:kern w:val="0"/>
          <w:sz w:val="24"/>
          <w:szCs w:val="20"/>
        </w:rPr>
        <w:t>For the six-month phase evaluations</w:t>
      </w:r>
      <w:r w:rsidRPr="002A10A9">
        <w:rPr>
          <w:rFonts w:ascii="Times New Roman" w:eastAsia="굴림" w:hAnsi="Times New Roman" w:cs="Times New Roman"/>
          <w:color w:val="000000"/>
          <w:kern w:val="0"/>
          <w:sz w:val="24"/>
          <w:szCs w:val="20"/>
        </w:rPr>
        <w:t xml:space="preserve"> (starting in December), criteria include:</w:t>
      </w:r>
    </w:p>
    <w:p w14:paraId="77400BF4" w14:textId="77777777" w:rsidR="002A10A9" w:rsidRPr="002A10A9" w:rsidRDefault="002A10A9" w:rsidP="002A10A9">
      <w:pPr>
        <w:spacing w:after="0" w:line="384" w:lineRule="auto"/>
        <w:ind w:firstLine="800"/>
        <w:textAlignment w:val="baseline"/>
        <w:rPr>
          <w:rFonts w:ascii="Times New Roman" w:eastAsia="굴림" w:hAnsi="Times New Roman" w:cs="Times New Roman"/>
          <w:color w:val="000000"/>
          <w:kern w:val="0"/>
          <w:sz w:val="24"/>
          <w:szCs w:val="20"/>
        </w:rPr>
      </w:pPr>
    </w:p>
    <w:p w14:paraId="6F177790" w14:textId="0A1823F3" w:rsidR="002A10A9" w:rsidRPr="003640E2" w:rsidRDefault="002A10A9" w:rsidP="002A10A9">
      <w:pPr>
        <w:pStyle w:val="a6"/>
        <w:numPr>
          <w:ilvl w:val="0"/>
          <w:numId w:val="4"/>
        </w:numPr>
        <w:spacing w:after="0" w:line="384" w:lineRule="auto"/>
        <w:ind w:leftChars="0"/>
        <w:textAlignment w:val="baseline"/>
        <w:rPr>
          <w:rFonts w:ascii="Times New Roman" w:eastAsia="굴림" w:hAnsi="Times New Roman" w:cs="Times New Roman"/>
          <w:color w:val="000000"/>
          <w:kern w:val="0"/>
          <w:sz w:val="24"/>
          <w:szCs w:val="20"/>
        </w:rPr>
      </w:pPr>
      <w:r w:rsidRPr="003640E2">
        <w:rPr>
          <w:rFonts w:ascii="Times New Roman" w:eastAsia="굴림" w:hAnsi="Times New Roman" w:cs="Times New Roman"/>
          <w:color w:val="000000"/>
          <w:kern w:val="0"/>
          <w:sz w:val="24"/>
          <w:szCs w:val="20"/>
        </w:rPr>
        <w:t xml:space="preserve">Contest-style evaluation </w:t>
      </w:r>
      <w:r w:rsidR="000E2445" w:rsidRPr="003640E2">
        <w:rPr>
          <w:rFonts w:ascii="Times New Roman" w:eastAsia="굴림" w:hAnsi="Times New Roman" w:cs="Times New Roman"/>
          <w:color w:val="000000"/>
          <w:kern w:val="0"/>
          <w:sz w:val="24"/>
          <w:szCs w:val="20"/>
        </w:rPr>
        <w:t>by a jury of general public and experts</w:t>
      </w:r>
    </w:p>
    <w:p w14:paraId="6D93D0D6" w14:textId="4FCBD41C" w:rsidR="002A10A9" w:rsidRPr="003640E2" w:rsidRDefault="00647002" w:rsidP="002A10A9">
      <w:pPr>
        <w:pStyle w:val="a6"/>
        <w:numPr>
          <w:ilvl w:val="0"/>
          <w:numId w:val="4"/>
        </w:numPr>
        <w:spacing w:after="0" w:line="384" w:lineRule="auto"/>
        <w:ind w:leftChars="0"/>
        <w:textAlignment w:val="baseline"/>
        <w:rPr>
          <w:rFonts w:ascii="Times New Roman" w:eastAsia="굴림" w:hAnsi="Times New Roman" w:cs="Times New Roman"/>
          <w:color w:val="000000"/>
          <w:kern w:val="0"/>
          <w:sz w:val="24"/>
          <w:szCs w:val="20"/>
        </w:rPr>
      </w:pPr>
      <w:r w:rsidRPr="003640E2">
        <w:rPr>
          <w:rFonts w:ascii="Times New Roman" w:eastAsia="굴림" w:hAnsi="Times New Roman" w:cs="Times New Roman"/>
          <w:color w:val="000000"/>
          <w:kern w:val="0"/>
          <w:sz w:val="24"/>
          <w:szCs w:val="20"/>
        </w:rPr>
        <w:t>Benchmark-based evaluation using international and domestic standards, combined with Korean-language performance and safety validation systems</w:t>
      </w:r>
    </w:p>
    <w:p w14:paraId="0275AC88" w14:textId="2C744FB4" w:rsidR="002A10A9" w:rsidRPr="003640E2" w:rsidRDefault="00115F5F" w:rsidP="002A10A9">
      <w:pPr>
        <w:pStyle w:val="a6"/>
        <w:numPr>
          <w:ilvl w:val="0"/>
          <w:numId w:val="4"/>
        </w:numPr>
        <w:spacing w:after="0" w:line="384" w:lineRule="auto"/>
        <w:ind w:leftChars="0"/>
        <w:textAlignment w:val="baseline"/>
        <w:rPr>
          <w:rFonts w:ascii="Times New Roman" w:eastAsia="굴림" w:hAnsi="Times New Roman" w:cs="Times New Roman"/>
          <w:color w:val="000000"/>
          <w:kern w:val="0"/>
          <w:sz w:val="24"/>
          <w:szCs w:val="20"/>
        </w:rPr>
      </w:pPr>
      <w:r w:rsidRPr="003640E2">
        <w:rPr>
          <w:rFonts w:ascii="Times New Roman" w:eastAsia="굴림" w:hAnsi="Times New Roman" w:cs="Times New Roman"/>
          <w:color w:val="000000"/>
          <w:kern w:val="0"/>
          <w:sz w:val="24"/>
          <w:szCs w:val="20"/>
        </w:rPr>
        <w:t>Derivative-model evaluation (based on the number and quality of derivative models)</w:t>
      </w:r>
    </w:p>
    <w:p w14:paraId="7768839E" w14:textId="77777777" w:rsidR="002A10A9" w:rsidRPr="002A10A9" w:rsidRDefault="002A10A9" w:rsidP="002A10A9">
      <w:pPr>
        <w:spacing w:after="0" w:line="384" w:lineRule="auto"/>
        <w:ind w:firstLine="800"/>
        <w:textAlignment w:val="baseline"/>
        <w:rPr>
          <w:rFonts w:ascii="Times New Roman" w:eastAsia="굴림" w:hAnsi="Times New Roman" w:cs="Times New Roman"/>
          <w:color w:val="000000"/>
          <w:kern w:val="0"/>
          <w:sz w:val="24"/>
          <w:szCs w:val="20"/>
        </w:rPr>
      </w:pPr>
    </w:p>
    <w:p w14:paraId="4A6E2536" w14:textId="2860E2EF" w:rsidR="007F1675" w:rsidRPr="007F1675" w:rsidRDefault="002A10A9" w:rsidP="002A10A9">
      <w:pPr>
        <w:spacing w:after="0" w:line="384" w:lineRule="auto"/>
        <w:ind w:firstLine="800"/>
        <w:textAlignment w:val="baseline"/>
        <w:rPr>
          <w:rFonts w:ascii="Times New Roman" w:eastAsia="굴림" w:hAnsi="Times New Roman" w:cs="Times New Roman"/>
          <w:color w:val="000000"/>
          <w:kern w:val="0"/>
          <w:sz w:val="24"/>
          <w:szCs w:val="20"/>
        </w:rPr>
      </w:pPr>
      <w:r w:rsidRPr="002A10A9">
        <w:rPr>
          <w:rFonts w:ascii="Times New Roman" w:eastAsia="굴림" w:hAnsi="Times New Roman" w:cs="Times New Roman"/>
          <w:color w:val="000000"/>
          <w:kern w:val="0"/>
          <w:sz w:val="24"/>
          <w:szCs w:val="20"/>
        </w:rPr>
        <w:t xml:space="preserve">Details of </w:t>
      </w:r>
      <w:r w:rsidR="00FC6DE0" w:rsidRPr="00FC6DE0">
        <w:rPr>
          <w:rFonts w:ascii="Times New Roman" w:eastAsia="굴림" w:hAnsi="Times New Roman" w:cs="Times New Roman"/>
          <w:color w:val="000000"/>
          <w:kern w:val="0"/>
          <w:sz w:val="24"/>
          <w:szCs w:val="20"/>
        </w:rPr>
        <w:t>the phased evaluation framework</w:t>
      </w:r>
      <w:r w:rsidRPr="002A10A9">
        <w:rPr>
          <w:rFonts w:ascii="Times New Roman" w:eastAsia="굴림" w:hAnsi="Times New Roman" w:cs="Times New Roman"/>
          <w:color w:val="000000"/>
          <w:kern w:val="0"/>
          <w:sz w:val="24"/>
          <w:szCs w:val="20"/>
        </w:rPr>
        <w:t xml:space="preserve"> will be finalized in consultation with the selected teams.</w:t>
      </w:r>
    </w:p>
    <w:p w14:paraId="7E965A23" w14:textId="77777777" w:rsidR="007F1675" w:rsidRPr="007F1675" w:rsidRDefault="007F1675" w:rsidP="007F1675">
      <w:pPr>
        <w:spacing w:after="0" w:line="384" w:lineRule="auto"/>
        <w:ind w:firstLine="800"/>
        <w:textAlignment w:val="baseline"/>
        <w:rPr>
          <w:rFonts w:ascii="Times New Roman" w:eastAsia="굴림" w:hAnsi="Times New Roman" w:cs="Times New Roman"/>
          <w:color w:val="000000"/>
          <w:kern w:val="0"/>
          <w:sz w:val="24"/>
          <w:szCs w:val="20"/>
        </w:rPr>
      </w:pPr>
    </w:p>
    <w:p w14:paraId="690CE287" w14:textId="4BCBA2BD" w:rsidR="007F1675" w:rsidRPr="002A10A9" w:rsidRDefault="007F1675" w:rsidP="007F1675">
      <w:pPr>
        <w:spacing w:after="0" w:line="384" w:lineRule="auto"/>
        <w:ind w:firstLine="800"/>
        <w:textAlignment w:val="baseline"/>
        <w:rPr>
          <w:rFonts w:ascii="Times New Roman" w:eastAsia="굴림" w:hAnsi="Times New Roman" w:cs="Times New Roman"/>
          <w:b/>
          <w:bCs/>
          <w:color w:val="000000"/>
          <w:kern w:val="0"/>
          <w:sz w:val="24"/>
          <w:szCs w:val="20"/>
          <w:u w:val="single"/>
        </w:rPr>
      </w:pPr>
      <w:r w:rsidRPr="002A10A9">
        <w:rPr>
          <w:rFonts w:ascii="Times New Roman" w:eastAsia="굴림" w:hAnsi="Times New Roman" w:cs="Times New Roman"/>
          <w:b/>
          <w:bCs/>
          <w:color w:val="000000"/>
          <w:kern w:val="0"/>
          <w:sz w:val="28"/>
          <w:u w:val="single"/>
        </w:rPr>
        <w:t>Support for Model Development</w:t>
      </w:r>
    </w:p>
    <w:p w14:paraId="20D78B83" w14:textId="77777777" w:rsidR="00F64A97" w:rsidRPr="00F64A97" w:rsidRDefault="00F64A97" w:rsidP="00F64A97">
      <w:pPr>
        <w:spacing w:after="0" w:line="384" w:lineRule="auto"/>
        <w:ind w:firstLine="800"/>
        <w:textAlignment w:val="baseline"/>
        <w:rPr>
          <w:rFonts w:ascii="Times New Roman" w:eastAsia="굴림" w:hAnsi="Times New Roman" w:cs="Times New Roman"/>
          <w:color w:val="000000"/>
          <w:kern w:val="0"/>
          <w:sz w:val="24"/>
          <w:szCs w:val="20"/>
        </w:rPr>
      </w:pPr>
      <w:r w:rsidRPr="00F64A97">
        <w:rPr>
          <w:rFonts w:ascii="Times New Roman" w:eastAsia="굴림" w:hAnsi="Times New Roman" w:cs="Times New Roman"/>
          <w:color w:val="000000"/>
          <w:kern w:val="0"/>
          <w:sz w:val="24"/>
          <w:szCs w:val="20"/>
        </w:rPr>
        <w:t>Comprehensive support will be provided across three categories—GPUs, data, and talent:</w:t>
      </w:r>
    </w:p>
    <w:p w14:paraId="080FDF29" w14:textId="77777777" w:rsidR="00F64A97" w:rsidRPr="00F64A97" w:rsidRDefault="00F64A97" w:rsidP="00F64A97">
      <w:pPr>
        <w:spacing w:after="0" w:line="384" w:lineRule="auto"/>
        <w:ind w:firstLine="800"/>
        <w:textAlignment w:val="baseline"/>
        <w:rPr>
          <w:rFonts w:ascii="Times New Roman" w:eastAsia="굴림" w:hAnsi="Times New Roman" w:cs="Times New Roman"/>
          <w:color w:val="000000"/>
          <w:kern w:val="0"/>
          <w:sz w:val="24"/>
          <w:szCs w:val="20"/>
        </w:rPr>
      </w:pPr>
    </w:p>
    <w:p w14:paraId="63F0CEB5" w14:textId="1E246892" w:rsidR="00F64A97" w:rsidRPr="00F64A97" w:rsidRDefault="00F64A97" w:rsidP="00F64A97">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F64A97">
        <w:rPr>
          <w:rFonts w:ascii="Times New Roman" w:eastAsia="굴림" w:hAnsi="Times New Roman" w:cs="Times New Roman"/>
          <w:color w:val="000000"/>
          <w:kern w:val="0"/>
          <w:sz w:val="24"/>
          <w:szCs w:val="20"/>
        </w:rPr>
        <w:t>GPU support:</w:t>
      </w:r>
    </w:p>
    <w:p w14:paraId="5A4B05F1" w14:textId="77777777" w:rsidR="00F64A97" w:rsidRPr="007446D6" w:rsidRDefault="00F64A97" w:rsidP="00583960">
      <w:pPr>
        <w:pStyle w:val="a6"/>
        <w:numPr>
          <w:ilvl w:val="0"/>
          <w:numId w:val="7"/>
        </w:numPr>
        <w:spacing w:after="0" w:line="384" w:lineRule="auto"/>
        <w:ind w:leftChars="0"/>
        <w:textAlignment w:val="baseline"/>
        <w:rPr>
          <w:rFonts w:ascii="Times New Roman" w:eastAsia="굴림" w:hAnsi="Times New Roman" w:cs="Times New Roman"/>
          <w:kern w:val="0"/>
          <w:sz w:val="24"/>
          <w:szCs w:val="20"/>
        </w:rPr>
      </w:pPr>
      <w:r w:rsidRPr="00583960">
        <w:rPr>
          <w:rFonts w:ascii="Times New Roman" w:eastAsia="굴림" w:hAnsi="Times New Roman" w:cs="Times New Roman"/>
          <w:color w:val="000000"/>
          <w:kern w:val="0"/>
          <w:sz w:val="24"/>
          <w:szCs w:val="20"/>
        </w:rPr>
        <w:t>Until mid‑</w:t>
      </w:r>
      <w:r w:rsidRPr="002056BC">
        <w:rPr>
          <w:rFonts w:ascii="Times New Roman" w:eastAsia="굴림" w:hAnsi="Times New Roman" w:cs="Times New Roman"/>
          <w:color w:val="000000"/>
          <w:kern w:val="0"/>
          <w:sz w:val="24"/>
          <w:szCs w:val="20"/>
        </w:rPr>
        <w:t>2026: Rent privately</w:t>
      </w:r>
      <w:r w:rsidRPr="00583960">
        <w:rPr>
          <w:rFonts w:ascii="Times New Roman" w:eastAsia="굴림" w:hAnsi="Times New Roman" w:cs="Times New Roman"/>
          <w:color w:val="000000"/>
          <w:kern w:val="0"/>
          <w:sz w:val="24"/>
          <w:szCs w:val="20"/>
        </w:rPr>
        <w:t xml:space="preserve"> owned GPUs using the KRW 157.6 billion </w:t>
      </w:r>
      <w:r w:rsidRPr="007446D6">
        <w:rPr>
          <w:rFonts w:ascii="Times New Roman" w:eastAsia="굴림" w:hAnsi="Times New Roman" w:cs="Times New Roman"/>
          <w:kern w:val="0"/>
          <w:sz w:val="24"/>
          <w:szCs w:val="20"/>
        </w:rPr>
        <w:t>supplementary budget</w:t>
      </w:r>
    </w:p>
    <w:p w14:paraId="436C72E5" w14:textId="4B90D227" w:rsidR="00F64A97" w:rsidRPr="007446D6" w:rsidRDefault="00F64A97" w:rsidP="00583960">
      <w:pPr>
        <w:pStyle w:val="a6"/>
        <w:numPr>
          <w:ilvl w:val="0"/>
          <w:numId w:val="7"/>
        </w:numPr>
        <w:spacing w:after="0" w:line="384" w:lineRule="auto"/>
        <w:ind w:leftChars="0"/>
        <w:textAlignment w:val="baseline"/>
        <w:rPr>
          <w:rFonts w:ascii="Times New Roman" w:eastAsia="굴림" w:hAnsi="Times New Roman" w:cs="Times New Roman"/>
          <w:kern w:val="0"/>
          <w:sz w:val="24"/>
          <w:szCs w:val="20"/>
        </w:rPr>
      </w:pPr>
      <w:r w:rsidRPr="007446D6">
        <w:rPr>
          <w:rFonts w:ascii="Times New Roman" w:eastAsia="굴림" w:hAnsi="Times New Roman" w:cs="Times New Roman"/>
          <w:kern w:val="0"/>
          <w:sz w:val="24"/>
          <w:szCs w:val="20"/>
        </w:rPr>
        <w:t xml:space="preserve">Afterwards: </w:t>
      </w:r>
      <w:r w:rsidR="00691345" w:rsidRPr="007446D6">
        <w:rPr>
          <w:rFonts w:ascii="Times New Roman" w:eastAsia="굴림" w:hAnsi="Times New Roman" w:cs="Times New Roman" w:hint="eastAsia"/>
          <w:kern w:val="0"/>
          <w:sz w:val="24"/>
          <w:szCs w:val="20"/>
        </w:rPr>
        <w:t>Distribute</w:t>
      </w:r>
      <w:r w:rsidRPr="007446D6">
        <w:rPr>
          <w:rFonts w:ascii="Times New Roman" w:eastAsia="굴림" w:hAnsi="Times New Roman" w:cs="Times New Roman"/>
          <w:kern w:val="0"/>
          <w:sz w:val="24"/>
          <w:szCs w:val="20"/>
        </w:rPr>
        <w:t xml:space="preserve"> up to 10,000 GPUs purchased by the government</w:t>
      </w:r>
    </w:p>
    <w:p w14:paraId="0C3DCA6C" w14:textId="4B424B83" w:rsidR="00F64A97" w:rsidRPr="007446D6" w:rsidRDefault="000E4382" w:rsidP="00691345">
      <w:pPr>
        <w:pStyle w:val="a6"/>
        <w:numPr>
          <w:ilvl w:val="1"/>
          <w:numId w:val="11"/>
        </w:numPr>
        <w:spacing w:after="0" w:line="384" w:lineRule="auto"/>
        <w:ind w:leftChars="0"/>
        <w:textAlignment w:val="baseline"/>
        <w:rPr>
          <w:rFonts w:ascii="Times New Roman" w:eastAsia="굴림" w:hAnsi="Times New Roman" w:cs="Times New Roman"/>
          <w:kern w:val="0"/>
          <w:sz w:val="24"/>
          <w:szCs w:val="20"/>
        </w:rPr>
      </w:pPr>
      <w:r w:rsidRPr="007446D6">
        <w:rPr>
          <w:rFonts w:ascii="Times New Roman" w:eastAsia="굴림" w:hAnsi="Times New Roman" w:cs="Times New Roman"/>
          <w:kern w:val="0"/>
          <w:sz w:val="24"/>
          <w:szCs w:val="20"/>
        </w:rPr>
        <w:t>Initially, approximately 500 GPUs will be allocated per team, with the number increasing to over 1,000 based on evaluation results.</w:t>
      </w:r>
    </w:p>
    <w:p w14:paraId="31502F57" w14:textId="5A5F79BF" w:rsidR="00F64A97" w:rsidRPr="00583960" w:rsidRDefault="0001088B" w:rsidP="006A787B">
      <w:pPr>
        <w:pStyle w:val="a6"/>
        <w:numPr>
          <w:ilvl w:val="0"/>
          <w:numId w:val="10"/>
        </w:numPr>
        <w:spacing w:after="0" w:line="384" w:lineRule="auto"/>
        <w:ind w:leftChars="0"/>
        <w:textAlignment w:val="baseline"/>
        <w:rPr>
          <w:rFonts w:ascii="Times New Roman" w:eastAsia="굴림" w:hAnsi="Times New Roman" w:cs="Times New Roman"/>
          <w:color w:val="000000"/>
          <w:kern w:val="0"/>
          <w:sz w:val="24"/>
          <w:szCs w:val="20"/>
        </w:rPr>
      </w:pPr>
      <w:r w:rsidRPr="0001088B">
        <w:rPr>
          <w:rFonts w:ascii="Times New Roman" w:eastAsia="굴림" w:hAnsi="Times New Roman" w:cs="Times New Roman"/>
          <w:color w:val="000000"/>
          <w:kern w:val="0"/>
          <w:sz w:val="24"/>
          <w:szCs w:val="20"/>
        </w:rPr>
        <w:t>Companies that have leased GPUs to the government are ineligible for support from government-purchased GPU stock until after mid-2026.</w:t>
      </w:r>
    </w:p>
    <w:p w14:paraId="6C34DDB7" w14:textId="77777777" w:rsidR="00F64A97" w:rsidRPr="00F64A97" w:rsidRDefault="00F64A97" w:rsidP="00F64A97">
      <w:pPr>
        <w:spacing w:after="0" w:line="384" w:lineRule="auto"/>
        <w:ind w:firstLine="800"/>
        <w:textAlignment w:val="baseline"/>
        <w:rPr>
          <w:rFonts w:ascii="Times New Roman" w:eastAsia="굴림" w:hAnsi="Times New Roman" w:cs="Times New Roman"/>
          <w:color w:val="000000"/>
          <w:kern w:val="0"/>
          <w:sz w:val="24"/>
          <w:szCs w:val="20"/>
        </w:rPr>
      </w:pPr>
    </w:p>
    <w:p w14:paraId="432AAFC3" w14:textId="4DFC19B1" w:rsidR="00F64A97" w:rsidRPr="00F64A97" w:rsidRDefault="00F64A97" w:rsidP="00F64A97">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F64A97">
        <w:rPr>
          <w:rFonts w:ascii="Times New Roman" w:eastAsia="굴림" w:hAnsi="Times New Roman" w:cs="Times New Roman"/>
          <w:color w:val="000000"/>
          <w:kern w:val="0"/>
          <w:sz w:val="24"/>
          <w:szCs w:val="20"/>
        </w:rPr>
        <w:t>Data support:</w:t>
      </w:r>
    </w:p>
    <w:p w14:paraId="6FFFFD84" w14:textId="1A30920A" w:rsidR="00A74BAA" w:rsidRPr="00A74BAA" w:rsidRDefault="00A74BAA" w:rsidP="00A74BAA">
      <w:pPr>
        <w:pStyle w:val="a6"/>
        <w:numPr>
          <w:ilvl w:val="0"/>
          <w:numId w:val="8"/>
        </w:numPr>
        <w:spacing w:after="0" w:line="384" w:lineRule="auto"/>
        <w:ind w:leftChars="0"/>
        <w:textAlignment w:val="baseline"/>
        <w:rPr>
          <w:rFonts w:ascii="Times New Roman" w:eastAsia="굴림" w:hAnsi="Times New Roman" w:cs="Times New Roman"/>
          <w:color w:val="000000"/>
          <w:kern w:val="0"/>
          <w:sz w:val="24"/>
          <w:szCs w:val="20"/>
        </w:rPr>
      </w:pPr>
      <w:r w:rsidRPr="00A74BAA">
        <w:rPr>
          <w:rFonts w:ascii="Times New Roman" w:eastAsia="굴림" w:hAnsi="Times New Roman" w:cs="Times New Roman"/>
          <w:color w:val="000000"/>
          <w:kern w:val="0"/>
          <w:sz w:val="24"/>
          <w:szCs w:val="20"/>
        </w:rPr>
        <w:t>Teams can participate in a joint dataset purchase (up to KRW 10 billion/year per team; amount may vary with phased team selection)</w:t>
      </w:r>
      <w:r w:rsidR="004C5DAE">
        <w:rPr>
          <w:rFonts w:ascii="Times New Roman" w:eastAsia="굴림" w:hAnsi="Times New Roman" w:cs="Times New Roman" w:hint="eastAsia"/>
          <w:color w:val="000000"/>
          <w:kern w:val="0"/>
          <w:sz w:val="24"/>
          <w:szCs w:val="20"/>
        </w:rPr>
        <w:t>.</w:t>
      </w:r>
    </w:p>
    <w:p w14:paraId="4D5EB561" w14:textId="545F4114" w:rsidR="00A74BAA" w:rsidRPr="00830CE7" w:rsidRDefault="00A74BAA" w:rsidP="00A74BAA">
      <w:pPr>
        <w:pStyle w:val="a6"/>
        <w:numPr>
          <w:ilvl w:val="0"/>
          <w:numId w:val="8"/>
        </w:numPr>
        <w:spacing w:after="0" w:line="384" w:lineRule="auto"/>
        <w:ind w:leftChars="0"/>
        <w:textAlignment w:val="baseline"/>
        <w:rPr>
          <w:rFonts w:ascii="Times New Roman" w:eastAsia="굴림" w:hAnsi="Times New Roman" w:cs="Times New Roman"/>
          <w:color w:val="000000"/>
          <w:kern w:val="0"/>
          <w:sz w:val="24"/>
          <w:szCs w:val="20"/>
        </w:rPr>
      </w:pPr>
      <w:r w:rsidRPr="00A74BAA">
        <w:rPr>
          <w:rFonts w:ascii="Times New Roman" w:eastAsia="굴림" w:hAnsi="Times New Roman" w:cs="Times New Roman"/>
          <w:color w:val="000000"/>
          <w:kern w:val="0"/>
          <w:sz w:val="24"/>
          <w:szCs w:val="20"/>
        </w:rPr>
        <w:t>An additional KRW 3–5 billion/year per team for proprietary data generation and preprocessing (also subject to phased selection)</w:t>
      </w:r>
      <w:r w:rsidR="004C5DAE">
        <w:rPr>
          <w:rFonts w:ascii="Times New Roman" w:eastAsia="굴림" w:hAnsi="Times New Roman" w:cs="Times New Roman" w:hint="eastAsia"/>
          <w:color w:val="000000"/>
          <w:kern w:val="0"/>
          <w:sz w:val="24"/>
          <w:szCs w:val="20"/>
        </w:rPr>
        <w:t>.</w:t>
      </w:r>
    </w:p>
    <w:p w14:paraId="7DB60667" w14:textId="77777777" w:rsidR="00F64A97" w:rsidRPr="00F64A97" w:rsidRDefault="00F64A97" w:rsidP="00F64A97">
      <w:pPr>
        <w:spacing w:after="0" w:line="384" w:lineRule="auto"/>
        <w:ind w:firstLine="800"/>
        <w:textAlignment w:val="baseline"/>
        <w:rPr>
          <w:rFonts w:ascii="Times New Roman" w:eastAsia="굴림" w:hAnsi="Times New Roman" w:cs="Times New Roman"/>
          <w:color w:val="000000"/>
          <w:kern w:val="0"/>
          <w:sz w:val="24"/>
          <w:szCs w:val="20"/>
        </w:rPr>
      </w:pPr>
    </w:p>
    <w:p w14:paraId="4B20AA22" w14:textId="22904447" w:rsidR="00F64A97" w:rsidRPr="00F64A97" w:rsidRDefault="00F64A97" w:rsidP="00F64A97">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F64A97">
        <w:rPr>
          <w:rFonts w:ascii="Times New Roman" w:eastAsia="굴림" w:hAnsi="Times New Roman" w:cs="Times New Roman"/>
          <w:color w:val="000000"/>
          <w:kern w:val="0"/>
          <w:sz w:val="24"/>
          <w:szCs w:val="20"/>
        </w:rPr>
        <w:t>Talent support:</w:t>
      </w:r>
    </w:p>
    <w:p w14:paraId="3D4FCCF8" w14:textId="77777777" w:rsidR="00E01F8B" w:rsidRDefault="00E01F8B" w:rsidP="00583960">
      <w:pPr>
        <w:pStyle w:val="a6"/>
        <w:numPr>
          <w:ilvl w:val="0"/>
          <w:numId w:val="9"/>
        </w:numPr>
        <w:spacing w:after="0" w:line="384" w:lineRule="auto"/>
        <w:ind w:leftChars="0"/>
        <w:textAlignment w:val="baseline"/>
        <w:rPr>
          <w:rFonts w:ascii="Times New Roman" w:eastAsia="굴림" w:hAnsi="Times New Roman" w:cs="Times New Roman"/>
          <w:color w:val="000000"/>
          <w:kern w:val="0"/>
          <w:sz w:val="24"/>
          <w:szCs w:val="20"/>
        </w:rPr>
      </w:pPr>
      <w:r w:rsidRPr="00E01F8B">
        <w:rPr>
          <w:rFonts w:ascii="Times New Roman" w:eastAsia="굴림" w:hAnsi="Times New Roman" w:cs="Times New Roman"/>
          <w:color w:val="000000"/>
          <w:kern w:val="0"/>
          <w:sz w:val="24"/>
          <w:szCs w:val="20"/>
        </w:rPr>
        <w:t xml:space="preserve">Teams that recruit overseas or Korean diaspora researchers will receive </w:t>
      </w:r>
      <w:r w:rsidRPr="00E01F8B">
        <w:rPr>
          <w:rFonts w:ascii="Times New Roman" w:eastAsia="굴림" w:hAnsi="Times New Roman" w:cs="Times New Roman"/>
          <w:color w:val="000000"/>
          <w:kern w:val="0"/>
          <w:sz w:val="24"/>
          <w:szCs w:val="20"/>
        </w:rPr>
        <w:lastRenderedPageBreak/>
        <w:t>government matching support for salaries and research expenses (approximately KRW 2 billion per year).</w:t>
      </w:r>
    </w:p>
    <w:p w14:paraId="5A451588" w14:textId="0B67021A" w:rsidR="00F64A97" w:rsidRPr="00E77745" w:rsidRDefault="00622CEF" w:rsidP="00583960">
      <w:pPr>
        <w:pStyle w:val="a6"/>
        <w:numPr>
          <w:ilvl w:val="0"/>
          <w:numId w:val="9"/>
        </w:numPr>
        <w:spacing w:after="0" w:line="384" w:lineRule="auto"/>
        <w:ind w:leftChars="0"/>
        <w:textAlignment w:val="baseline"/>
        <w:rPr>
          <w:rFonts w:ascii="Times New Roman" w:eastAsia="굴림" w:hAnsi="Times New Roman" w:cs="Times New Roman"/>
          <w:color w:val="000000"/>
          <w:kern w:val="0"/>
          <w:sz w:val="24"/>
          <w:szCs w:val="20"/>
        </w:rPr>
      </w:pPr>
      <w:r w:rsidRPr="00622CEF">
        <w:rPr>
          <w:rFonts w:ascii="Times New Roman" w:eastAsia="굴림" w:hAnsi="Times New Roman" w:cs="Times New Roman"/>
          <w:color w:val="000000"/>
          <w:kern w:val="0"/>
          <w:sz w:val="24"/>
          <w:szCs w:val="20"/>
        </w:rPr>
        <w:t>Talent support will continue through 2027, regardless of team down-selection status.</w:t>
      </w:r>
    </w:p>
    <w:p w14:paraId="2757F952" w14:textId="77777777" w:rsidR="00F64A97" w:rsidRPr="00F64A97" w:rsidRDefault="00F64A97" w:rsidP="00F64A97">
      <w:pPr>
        <w:spacing w:after="0" w:line="384" w:lineRule="auto"/>
        <w:ind w:firstLine="800"/>
        <w:textAlignment w:val="baseline"/>
        <w:rPr>
          <w:rFonts w:ascii="Times New Roman" w:eastAsia="굴림" w:hAnsi="Times New Roman" w:cs="Times New Roman"/>
          <w:color w:val="000000"/>
          <w:kern w:val="0"/>
          <w:sz w:val="24"/>
          <w:szCs w:val="20"/>
        </w:rPr>
      </w:pPr>
    </w:p>
    <w:p w14:paraId="38F1C724" w14:textId="38B0F5B5" w:rsidR="007F1675" w:rsidRPr="007F1675" w:rsidRDefault="00E44751" w:rsidP="00F64A97">
      <w:pPr>
        <w:spacing w:after="0" w:line="384" w:lineRule="auto"/>
        <w:ind w:firstLine="800"/>
        <w:textAlignment w:val="baseline"/>
        <w:rPr>
          <w:rFonts w:ascii="Times New Roman" w:eastAsia="굴림" w:hAnsi="Times New Roman" w:cs="Times New Roman"/>
          <w:color w:val="000000"/>
          <w:kern w:val="0"/>
          <w:sz w:val="24"/>
          <w:szCs w:val="20"/>
        </w:rPr>
      </w:pPr>
      <w:r w:rsidRPr="00E44751">
        <w:rPr>
          <w:rFonts w:ascii="Times New Roman" w:eastAsia="굴림" w:hAnsi="Times New Roman" w:cs="Times New Roman" w:hint="eastAsia"/>
          <w:color w:val="000000"/>
          <w:kern w:val="0"/>
          <w:sz w:val="24"/>
          <w:szCs w:val="20"/>
        </w:rPr>
        <w:t>※</w:t>
      </w:r>
      <w:r w:rsidR="00F64A97" w:rsidRPr="00F64A97">
        <w:rPr>
          <w:rFonts w:ascii="Times New Roman" w:eastAsia="굴림" w:hAnsi="Times New Roman" w:cs="Times New Roman"/>
          <w:color w:val="000000"/>
          <w:kern w:val="0"/>
          <w:sz w:val="24"/>
          <w:szCs w:val="20"/>
        </w:rPr>
        <w:t xml:space="preserve"> Support scales remain subject to adjustment based on evolving conditions.</w:t>
      </w:r>
    </w:p>
    <w:p w14:paraId="2E7182A7" w14:textId="77777777" w:rsidR="007F1675" w:rsidRPr="007F1675" w:rsidRDefault="007F1675" w:rsidP="007F1675">
      <w:pPr>
        <w:spacing w:after="0" w:line="384" w:lineRule="auto"/>
        <w:ind w:firstLine="800"/>
        <w:textAlignment w:val="baseline"/>
        <w:rPr>
          <w:rFonts w:ascii="Times New Roman" w:eastAsia="굴림" w:hAnsi="Times New Roman" w:cs="Times New Roman"/>
          <w:color w:val="000000"/>
          <w:kern w:val="0"/>
          <w:sz w:val="24"/>
          <w:szCs w:val="20"/>
        </w:rPr>
      </w:pPr>
    </w:p>
    <w:p w14:paraId="53ADFA96" w14:textId="739D7AC1" w:rsidR="007F1675" w:rsidRPr="007A3FF8" w:rsidRDefault="00264C50" w:rsidP="007F1675">
      <w:pPr>
        <w:spacing w:after="0" w:line="384" w:lineRule="auto"/>
        <w:ind w:firstLine="800"/>
        <w:textAlignment w:val="baseline"/>
        <w:rPr>
          <w:rFonts w:ascii="Times New Roman" w:eastAsia="굴림" w:hAnsi="Times New Roman" w:cs="Times New Roman"/>
          <w:b/>
          <w:bCs/>
          <w:color w:val="000000"/>
          <w:kern w:val="0"/>
          <w:sz w:val="28"/>
          <w:u w:val="single"/>
        </w:rPr>
      </w:pPr>
      <w:r w:rsidRPr="00264C50">
        <w:rPr>
          <w:rFonts w:ascii="Times New Roman" w:eastAsia="굴림" w:hAnsi="Times New Roman" w:cs="Times New Roman"/>
          <w:b/>
          <w:bCs/>
          <w:color w:val="000000"/>
          <w:kern w:val="0"/>
          <w:sz w:val="28"/>
          <w:u w:val="single"/>
        </w:rPr>
        <w:t>Follow‑Up and Dissemination</w:t>
      </w:r>
    </w:p>
    <w:p w14:paraId="0A9720B9" w14:textId="27555486" w:rsidR="007F1675" w:rsidRPr="00AA4A9E" w:rsidRDefault="00656156" w:rsidP="00AA4A9E">
      <w:pPr>
        <w:spacing w:after="0" w:line="384" w:lineRule="auto"/>
        <w:ind w:firstLine="800"/>
        <w:textAlignment w:val="baseline"/>
        <w:rPr>
          <w:rFonts w:ascii="Times New Roman" w:eastAsia="굴림" w:hAnsi="Times New Roman" w:cs="Times New Roman"/>
          <w:color w:val="000000"/>
          <w:kern w:val="0"/>
          <w:sz w:val="24"/>
          <w:szCs w:val="20"/>
        </w:rPr>
      </w:pPr>
      <w:r w:rsidRPr="00AA4A9E">
        <w:rPr>
          <w:rFonts w:ascii="Times New Roman" w:eastAsia="굴림" w:hAnsi="Times New Roman" w:cs="Times New Roman"/>
          <w:color w:val="000000"/>
          <w:kern w:val="0"/>
          <w:sz w:val="24"/>
          <w:szCs w:val="20"/>
        </w:rPr>
        <w:t>Models developed under this project will be open‑source and integrated into Korea’s AI ecosystem</w:t>
      </w:r>
      <w:r w:rsidR="00AA4A9E">
        <w:rPr>
          <w:rFonts w:ascii="Times New Roman" w:eastAsia="굴림" w:hAnsi="Times New Roman" w:cs="Times New Roman" w:hint="eastAsia"/>
          <w:color w:val="000000"/>
          <w:kern w:val="0"/>
          <w:sz w:val="24"/>
          <w:szCs w:val="20"/>
        </w:rPr>
        <w:t xml:space="preserve">. </w:t>
      </w:r>
      <w:r w:rsidR="00E734BC" w:rsidRPr="00E734BC">
        <w:rPr>
          <w:rFonts w:ascii="Times New Roman" w:eastAsia="굴림" w:hAnsi="Times New Roman" w:cs="Times New Roman"/>
          <w:color w:val="000000"/>
          <w:kern w:val="0"/>
          <w:sz w:val="24"/>
          <w:szCs w:val="20"/>
        </w:rPr>
        <w:t>Participating teams will be required to present detailed plans</w:t>
      </w:r>
      <w:r w:rsidR="00E734BC">
        <w:rPr>
          <w:rFonts w:ascii="Times New Roman" w:eastAsia="굴림" w:hAnsi="Times New Roman" w:cs="Times New Roman" w:hint="eastAsia"/>
          <w:color w:val="000000"/>
          <w:kern w:val="0"/>
          <w:sz w:val="24"/>
          <w:szCs w:val="20"/>
        </w:rPr>
        <w:t xml:space="preserve"> </w:t>
      </w:r>
      <w:r w:rsidR="00DA3EA2" w:rsidRPr="00AA4A9E">
        <w:rPr>
          <w:rFonts w:ascii="Times New Roman" w:eastAsia="굴림" w:hAnsi="Times New Roman" w:cs="Times New Roman"/>
          <w:color w:val="000000"/>
          <w:kern w:val="0"/>
          <w:sz w:val="24"/>
          <w:szCs w:val="20"/>
        </w:rPr>
        <w:t xml:space="preserve">to enhance </w:t>
      </w:r>
      <w:r w:rsidR="00BC6912" w:rsidRPr="00BC6912">
        <w:rPr>
          <w:rFonts w:ascii="Times New Roman" w:eastAsia="굴림" w:hAnsi="Times New Roman" w:cs="Times New Roman"/>
          <w:color w:val="000000"/>
          <w:kern w:val="0"/>
          <w:sz w:val="24"/>
          <w:szCs w:val="20"/>
        </w:rPr>
        <w:t>public access</w:t>
      </w:r>
      <w:r w:rsidR="00DA3EA2" w:rsidRPr="00AA4A9E">
        <w:rPr>
          <w:rFonts w:ascii="Times New Roman" w:eastAsia="굴림" w:hAnsi="Times New Roman" w:cs="Times New Roman"/>
          <w:color w:val="000000"/>
          <w:kern w:val="0"/>
          <w:sz w:val="24"/>
          <w:szCs w:val="20"/>
        </w:rPr>
        <w:t xml:space="preserve"> to AI and support the adoption of AI across public, economic, and social </w:t>
      </w:r>
      <w:r w:rsidR="009819A9">
        <w:rPr>
          <w:rFonts w:ascii="Times New Roman" w:eastAsia="굴림" w:hAnsi="Times New Roman" w:cs="Times New Roman" w:hint="eastAsia"/>
          <w:color w:val="000000"/>
          <w:kern w:val="0"/>
          <w:sz w:val="24"/>
          <w:szCs w:val="20"/>
        </w:rPr>
        <w:t>domain</w:t>
      </w:r>
      <w:r w:rsidR="00DA3EA2" w:rsidRPr="00AA4A9E">
        <w:rPr>
          <w:rFonts w:ascii="Times New Roman" w:eastAsia="굴림" w:hAnsi="Times New Roman" w:cs="Times New Roman"/>
          <w:color w:val="000000"/>
          <w:kern w:val="0"/>
          <w:sz w:val="24"/>
          <w:szCs w:val="20"/>
        </w:rPr>
        <w:t>s. These plans will be considered in the selection process, and the government may co-support implementation through relevant government-funded programs.</w:t>
      </w:r>
      <w:r w:rsidR="00AA4A9E">
        <w:rPr>
          <w:rFonts w:ascii="Times New Roman" w:eastAsia="굴림" w:hAnsi="Times New Roman" w:cs="Times New Roman" w:hint="eastAsia"/>
          <w:color w:val="000000"/>
          <w:kern w:val="0"/>
          <w:sz w:val="24"/>
          <w:szCs w:val="20"/>
        </w:rPr>
        <w:t xml:space="preserve"> </w:t>
      </w:r>
      <w:r w:rsidR="00AA4A9E" w:rsidRPr="00AA4A9E">
        <w:rPr>
          <w:rFonts w:ascii="Times New Roman" w:eastAsia="굴림" w:hAnsi="Times New Roman" w:cs="Times New Roman"/>
          <w:color w:val="000000"/>
          <w:kern w:val="0"/>
          <w:sz w:val="24"/>
          <w:szCs w:val="20"/>
        </w:rPr>
        <w:t>In collaboration with the AI Safety Institute, the government will also ensure that the foundation models undergo rigorous safety validation.</w:t>
      </w:r>
      <w:r w:rsidR="00AA4A9E">
        <w:rPr>
          <w:rFonts w:ascii="Times New Roman" w:eastAsia="굴림" w:hAnsi="Times New Roman" w:cs="Times New Roman" w:hint="eastAsia"/>
          <w:color w:val="000000"/>
          <w:kern w:val="0"/>
          <w:sz w:val="24"/>
          <w:szCs w:val="20"/>
        </w:rPr>
        <w:t xml:space="preserve"> </w:t>
      </w:r>
      <w:r w:rsidR="00E928A9" w:rsidRPr="00E928A9">
        <w:rPr>
          <w:rFonts w:ascii="Times New Roman" w:eastAsia="굴림" w:hAnsi="Times New Roman" w:cs="Times New Roman"/>
          <w:color w:val="000000"/>
          <w:kern w:val="0"/>
          <w:sz w:val="24"/>
          <w:szCs w:val="20"/>
        </w:rPr>
        <w:t>Additionally, official recognition such as the “K-AI Model” or “K-AI Company” label may be granted to strengthen global credibility and accelerate international market entry.</w:t>
      </w:r>
    </w:p>
    <w:p w14:paraId="62CF0A82" w14:textId="77777777" w:rsidR="007F1675" w:rsidRPr="007F1675" w:rsidRDefault="007F1675" w:rsidP="007F1675">
      <w:pPr>
        <w:spacing w:after="0" w:line="384" w:lineRule="auto"/>
        <w:ind w:firstLine="800"/>
        <w:textAlignment w:val="baseline"/>
        <w:rPr>
          <w:rFonts w:ascii="Times New Roman" w:eastAsia="굴림" w:hAnsi="Times New Roman" w:cs="Times New Roman"/>
          <w:color w:val="000000"/>
          <w:kern w:val="0"/>
          <w:sz w:val="24"/>
          <w:szCs w:val="20"/>
        </w:rPr>
      </w:pPr>
    </w:p>
    <w:p w14:paraId="3BD30AFF" w14:textId="563D7807" w:rsidR="007F1675" w:rsidRPr="00E52AEC" w:rsidRDefault="00E52AEC" w:rsidP="007F1675">
      <w:pPr>
        <w:spacing w:after="0" w:line="384" w:lineRule="auto"/>
        <w:ind w:firstLine="800"/>
        <w:textAlignment w:val="baseline"/>
        <w:rPr>
          <w:rFonts w:ascii="Times New Roman" w:eastAsia="굴림" w:hAnsi="Times New Roman" w:cs="Times New Roman"/>
          <w:b/>
          <w:bCs/>
          <w:color w:val="000000"/>
          <w:kern w:val="0"/>
          <w:sz w:val="24"/>
          <w:szCs w:val="20"/>
          <w:u w:val="single"/>
        </w:rPr>
      </w:pPr>
      <w:r w:rsidRPr="00E52AEC">
        <w:rPr>
          <w:rFonts w:ascii="Times New Roman" w:eastAsia="굴림" w:hAnsi="Times New Roman" w:cs="Times New Roman"/>
          <w:b/>
          <w:bCs/>
          <w:color w:val="000000"/>
          <w:kern w:val="0"/>
          <w:sz w:val="28"/>
          <w:u w:val="single"/>
        </w:rPr>
        <w:t>Official Statement</w:t>
      </w:r>
    </w:p>
    <w:p w14:paraId="0ACD2BA8" w14:textId="034F56ED" w:rsidR="00B75BB5" w:rsidRPr="0038403D" w:rsidRDefault="00115C6F" w:rsidP="00B75BB5">
      <w:pPr>
        <w:spacing w:after="0" w:line="384" w:lineRule="auto"/>
        <w:ind w:firstLine="800"/>
        <w:textAlignment w:val="baseline"/>
        <w:rPr>
          <w:rFonts w:ascii="Times New Roman" w:eastAsia="굴림" w:hAnsi="Times New Roman" w:cs="Times New Roman"/>
          <w:color w:val="000000"/>
          <w:kern w:val="0"/>
          <w:sz w:val="24"/>
          <w:szCs w:val="20"/>
        </w:rPr>
      </w:pPr>
      <w:r w:rsidRPr="0038403D">
        <w:rPr>
          <w:rFonts w:ascii="Times New Roman" w:eastAsia="굴림" w:hAnsi="Times New Roman" w:cs="Times New Roman"/>
          <w:color w:val="000000"/>
          <w:kern w:val="0"/>
          <w:sz w:val="24"/>
          <w:szCs w:val="20"/>
        </w:rPr>
        <w:t>Deputy Minister Song Sang-</w:t>
      </w:r>
      <w:proofErr w:type="spellStart"/>
      <w:r w:rsidRPr="0038403D">
        <w:rPr>
          <w:rFonts w:ascii="Times New Roman" w:eastAsia="굴림" w:hAnsi="Times New Roman" w:cs="Times New Roman"/>
          <w:color w:val="000000"/>
          <w:kern w:val="0"/>
          <w:sz w:val="24"/>
          <w:szCs w:val="20"/>
        </w:rPr>
        <w:t>hoon</w:t>
      </w:r>
      <w:proofErr w:type="spellEnd"/>
      <w:r w:rsidRPr="0038403D">
        <w:rPr>
          <w:rFonts w:ascii="Times New Roman" w:eastAsia="굴림" w:hAnsi="Times New Roman" w:cs="Times New Roman"/>
          <w:color w:val="000000"/>
          <w:kern w:val="0"/>
          <w:sz w:val="24"/>
          <w:szCs w:val="20"/>
        </w:rPr>
        <w:t xml:space="preserve"> of the Office of ICT Policy at MSIT</w:t>
      </w:r>
      <w:r w:rsidR="00B75BB5" w:rsidRPr="0038403D">
        <w:rPr>
          <w:rFonts w:ascii="Times New Roman" w:eastAsia="굴림" w:hAnsi="Times New Roman" w:cs="Times New Roman"/>
          <w:color w:val="000000"/>
          <w:kern w:val="0"/>
          <w:sz w:val="24"/>
          <w:szCs w:val="20"/>
        </w:rPr>
        <w:t xml:space="preserve"> stated:</w:t>
      </w:r>
    </w:p>
    <w:p w14:paraId="204EAC05" w14:textId="3FF84EB8" w:rsidR="00B75BB5" w:rsidRPr="0038403D" w:rsidRDefault="00B75BB5" w:rsidP="00B75BB5">
      <w:pPr>
        <w:spacing w:after="0" w:line="384" w:lineRule="auto"/>
        <w:ind w:firstLine="800"/>
        <w:textAlignment w:val="baseline"/>
        <w:rPr>
          <w:rFonts w:ascii="Times New Roman" w:eastAsia="굴림" w:hAnsi="Times New Roman" w:cs="Times New Roman"/>
          <w:color w:val="000000"/>
          <w:kern w:val="0"/>
          <w:sz w:val="24"/>
          <w:szCs w:val="20"/>
        </w:rPr>
      </w:pPr>
      <w:r w:rsidRPr="0038403D">
        <w:rPr>
          <w:rFonts w:ascii="Times New Roman" w:eastAsia="굴림" w:hAnsi="Times New Roman" w:cs="Times New Roman" w:hint="eastAsia"/>
          <w:color w:val="000000"/>
          <w:kern w:val="0"/>
          <w:sz w:val="24"/>
          <w:szCs w:val="20"/>
        </w:rPr>
        <w:t>“</w:t>
      </w:r>
      <w:r w:rsidRPr="0038403D">
        <w:rPr>
          <w:rFonts w:ascii="Times New Roman" w:eastAsia="굴림" w:hAnsi="Times New Roman" w:cs="Times New Roman"/>
          <w:color w:val="000000"/>
          <w:kern w:val="0"/>
          <w:sz w:val="24"/>
          <w:szCs w:val="20"/>
        </w:rPr>
        <w:t xml:space="preserve">This project goes beyond simply developing a proprietary AI foundation model—it aims to secure Korea’s </w:t>
      </w:r>
      <w:r w:rsidR="003B2ED5" w:rsidRPr="0038403D">
        <w:rPr>
          <w:rFonts w:ascii="Times New Roman" w:eastAsia="굴림" w:hAnsi="Times New Roman" w:cs="Times New Roman"/>
          <w:color w:val="000000"/>
          <w:kern w:val="0"/>
          <w:sz w:val="24"/>
          <w:szCs w:val="20"/>
        </w:rPr>
        <w:t>technological sovereignty</w:t>
      </w:r>
      <w:r w:rsidRPr="0038403D">
        <w:rPr>
          <w:rFonts w:ascii="Times New Roman" w:eastAsia="굴림" w:hAnsi="Times New Roman" w:cs="Times New Roman"/>
          <w:color w:val="000000"/>
          <w:kern w:val="0"/>
          <w:sz w:val="24"/>
          <w:szCs w:val="20"/>
        </w:rPr>
        <w:t xml:space="preserve"> in the AI era and build an ecosystem that enables shared growth.</w:t>
      </w:r>
    </w:p>
    <w:p w14:paraId="69D426EA" w14:textId="6A89B199" w:rsidR="007F1675" w:rsidRDefault="00B75BB5" w:rsidP="00B75BB5">
      <w:pPr>
        <w:spacing w:after="0" w:line="384" w:lineRule="auto"/>
        <w:ind w:firstLine="800"/>
        <w:textAlignment w:val="baseline"/>
        <w:rPr>
          <w:rFonts w:ascii="Times New Roman" w:eastAsia="굴림" w:hAnsi="Times New Roman" w:cs="Times New Roman"/>
          <w:color w:val="000000"/>
          <w:kern w:val="0"/>
          <w:sz w:val="24"/>
          <w:szCs w:val="20"/>
        </w:rPr>
      </w:pPr>
      <w:r w:rsidRPr="0038403D">
        <w:rPr>
          <w:rFonts w:ascii="Times New Roman" w:eastAsia="굴림" w:hAnsi="Times New Roman" w:cs="Times New Roman"/>
          <w:color w:val="000000"/>
          <w:kern w:val="0"/>
          <w:sz w:val="24"/>
          <w:szCs w:val="20"/>
        </w:rPr>
        <w:t xml:space="preserve">We expect elite domestic teams to rise to the challenge, secure globally competitive foundation models, and </w:t>
      </w:r>
      <w:r w:rsidR="0038403D" w:rsidRPr="0038403D">
        <w:rPr>
          <w:rFonts w:ascii="Times New Roman" w:eastAsia="굴림" w:hAnsi="Times New Roman" w:cs="Times New Roman"/>
          <w:color w:val="000000"/>
          <w:kern w:val="0"/>
          <w:sz w:val="24"/>
          <w:szCs w:val="20"/>
        </w:rPr>
        <w:t xml:space="preserve">pave the way for Korea to thrive as an AI powerhouse </w:t>
      </w:r>
      <w:r w:rsidR="00515BE1" w:rsidRPr="00515BE1">
        <w:rPr>
          <w:rFonts w:ascii="Times New Roman" w:eastAsia="굴림" w:hAnsi="Times New Roman" w:cs="Times New Roman"/>
          <w:color w:val="000000"/>
          <w:kern w:val="0"/>
          <w:sz w:val="24"/>
          <w:szCs w:val="20"/>
        </w:rPr>
        <w:t>by ensuring nationwide public access to AI technologies</w:t>
      </w:r>
      <w:r w:rsidR="0038403D" w:rsidRPr="0038403D">
        <w:rPr>
          <w:rFonts w:ascii="Times New Roman" w:eastAsia="굴림" w:hAnsi="Times New Roman" w:cs="Times New Roman"/>
          <w:color w:val="000000"/>
          <w:kern w:val="0"/>
          <w:sz w:val="24"/>
          <w:szCs w:val="20"/>
        </w:rPr>
        <w:t>.</w:t>
      </w:r>
      <w:r w:rsidRPr="0038403D">
        <w:rPr>
          <w:rFonts w:ascii="Times New Roman" w:eastAsia="굴림" w:hAnsi="Times New Roman" w:cs="Times New Roman"/>
          <w:color w:val="000000"/>
          <w:kern w:val="0"/>
          <w:sz w:val="24"/>
          <w:szCs w:val="20"/>
        </w:rPr>
        <w:t>”</w:t>
      </w:r>
    </w:p>
    <w:p w14:paraId="71A6B92E" w14:textId="77777777" w:rsidR="008653A0" w:rsidRDefault="008653A0" w:rsidP="008653A0">
      <w:pPr>
        <w:spacing w:after="0" w:line="276" w:lineRule="auto"/>
        <w:rPr>
          <w:rFonts w:ascii="Times New Roman" w:hAnsi="Times New Roman" w:cs="Times New Roman"/>
          <w:sz w:val="22"/>
        </w:rPr>
      </w:pPr>
    </w:p>
    <w:p w14:paraId="241B0E4D" w14:textId="77777777" w:rsidR="00265884" w:rsidRDefault="00265884" w:rsidP="008653A0">
      <w:pPr>
        <w:spacing w:after="0" w:line="276" w:lineRule="auto"/>
        <w:rPr>
          <w:rFonts w:ascii="Times New Roman" w:hAnsi="Times New Roman" w:cs="Times New Roman"/>
          <w:sz w:val="22"/>
        </w:rPr>
      </w:pPr>
    </w:p>
    <w:p w14:paraId="3D006BBA"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9"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54318A8C"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485F41"/>
    <w:multiLevelType w:val="hybridMultilevel"/>
    <w:tmpl w:val="2EB2D0EC"/>
    <w:lvl w:ilvl="0" w:tplc="4F804E32">
      <w:start w:val="1"/>
      <w:numFmt w:val="bullet"/>
      <w:lvlText w:val=""/>
      <w:lvlJc w:val="left"/>
      <w:pPr>
        <w:ind w:left="1240" w:hanging="440"/>
      </w:pPr>
      <w:rPr>
        <w:rFonts w:ascii="Wingdings" w:hAnsi="Wingdings"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1" w15:restartNumberingAfterBreak="0">
    <w:nsid w:val="2C5D18ED"/>
    <w:multiLevelType w:val="hybridMultilevel"/>
    <w:tmpl w:val="3622439A"/>
    <w:lvl w:ilvl="0" w:tplc="E89899EA">
      <w:start w:val="1"/>
      <w:numFmt w:val="decimal"/>
      <w:lvlText w:val="%1."/>
      <w:lvlJc w:val="left"/>
      <w:pPr>
        <w:ind w:left="1160" w:hanging="360"/>
      </w:pPr>
      <w:rPr>
        <w:rFonts w:hint="default"/>
      </w:rPr>
    </w:lvl>
    <w:lvl w:ilvl="1" w:tplc="04090019" w:tentative="1">
      <w:start w:val="1"/>
      <w:numFmt w:val="upperLetter"/>
      <w:lvlText w:val="%2."/>
      <w:lvlJc w:val="left"/>
      <w:pPr>
        <w:ind w:left="1680" w:hanging="440"/>
      </w:pPr>
    </w:lvl>
    <w:lvl w:ilvl="2" w:tplc="0409001B" w:tentative="1">
      <w:start w:val="1"/>
      <w:numFmt w:val="lowerRoman"/>
      <w:lvlText w:val="%3."/>
      <w:lvlJc w:val="right"/>
      <w:pPr>
        <w:ind w:left="2120" w:hanging="440"/>
      </w:pPr>
    </w:lvl>
    <w:lvl w:ilvl="3" w:tplc="0409000F" w:tentative="1">
      <w:start w:val="1"/>
      <w:numFmt w:val="decimal"/>
      <w:lvlText w:val="%4."/>
      <w:lvlJc w:val="left"/>
      <w:pPr>
        <w:ind w:left="2560" w:hanging="440"/>
      </w:pPr>
    </w:lvl>
    <w:lvl w:ilvl="4" w:tplc="04090019" w:tentative="1">
      <w:start w:val="1"/>
      <w:numFmt w:val="upperLetter"/>
      <w:lvlText w:val="%5."/>
      <w:lvlJc w:val="left"/>
      <w:pPr>
        <w:ind w:left="3000" w:hanging="440"/>
      </w:pPr>
    </w:lvl>
    <w:lvl w:ilvl="5" w:tplc="0409001B" w:tentative="1">
      <w:start w:val="1"/>
      <w:numFmt w:val="lowerRoman"/>
      <w:lvlText w:val="%6."/>
      <w:lvlJc w:val="right"/>
      <w:pPr>
        <w:ind w:left="3440" w:hanging="440"/>
      </w:pPr>
    </w:lvl>
    <w:lvl w:ilvl="6" w:tplc="0409000F" w:tentative="1">
      <w:start w:val="1"/>
      <w:numFmt w:val="decimal"/>
      <w:lvlText w:val="%7."/>
      <w:lvlJc w:val="left"/>
      <w:pPr>
        <w:ind w:left="3880" w:hanging="440"/>
      </w:pPr>
    </w:lvl>
    <w:lvl w:ilvl="7" w:tplc="04090019" w:tentative="1">
      <w:start w:val="1"/>
      <w:numFmt w:val="upperLetter"/>
      <w:lvlText w:val="%8."/>
      <w:lvlJc w:val="left"/>
      <w:pPr>
        <w:ind w:left="4320" w:hanging="440"/>
      </w:pPr>
    </w:lvl>
    <w:lvl w:ilvl="8" w:tplc="0409001B" w:tentative="1">
      <w:start w:val="1"/>
      <w:numFmt w:val="lowerRoman"/>
      <w:lvlText w:val="%9."/>
      <w:lvlJc w:val="right"/>
      <w:pPr>
        <w:ind w:left="4760" w:hanging="440"/>
      </w:pPr>
    </w:lvl>
  </w:abstractNum>
  <w:abstractNum w:abstractNumId="2" w15:restartNumberingAfterBreak="0">
    <w:nsid w:val="3801414D"/>
    <w:multiLevelType w:val="hybridMultilevel"/>
    <w:tmpl w:val="BDE0D41A"/>
    <w:lvl w:ilvl="0" w:tplc="4F804E32">
      <w:start w:val="1"/>
      <w:numFmt w:val="bullet"/>
      <w:lvlText w:val=""/>
      <w:lvlJc w:val="left"/>
      <w:pPr>
        <w:ind w:left="1240" w:hanging="440"/>
      </w:pPr>
      <w:rPr>
        <w:rFonts w:ascii="Wingdings" w:hAnsi="Wingdings"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3" w15:restartNumberingAfterBreak="0">
    <w:nsid w:val="42C37E97"/>
    <w:multiLevelType w:val="hybridMultilevel"/>
    <w:tmpl w:val="43069512"/>
    <w:lvl w:ilvl="0" w:tplc="FFFFFFFF">
      <w:start w:val="1"/>
      <w:numFmt w:val="bullet"/>
      <w:lvlText w:val=""/>
      <w:lvlJc w:val="left"/>
      <w:pPr>
        <w:ind w:left="1240" w:hanging="440"/>
      </w:pPr>
      <w:rPr>
        <w:rFonts w:ascii="Wingdings" w:hAnsi="Wingdings" w:hint="default"/>
      </w:rPr>
    </w:lvl>
    <w:lvl w:ilvl="1" w:tplc="04090009">
      <w:start w:val="1"/>
      <w:numFmt w:val="bullet"/>
      <w:lvlText w:val=""/>
      <w:lvlJc w:val="left"/>
      <w:pPr>
        <w:ind w:left="1680" w:hanging="440"/>
      </w:pPr>
      <w:rPr>
        <w:rFonts w:ascii="Wingdings" w:hAnsi="Wingdings" w:hint="default"/>
      </w:rPr>
    </w:lvl>
    <w:lvl w:ilvl="2" w:tplc="FFFFFFFF" w:tentative="1">
      <w:start w:val="1"/>
      <w:numFmt w:val="bullet"/>
      <w:lvlText w:val=""/>
      <w:lvlJc w:val="left"/>
      <w:pPr>
        <w:ind w:left="2120" w:hanging="440"/>
      </w:pPr>
      <w:rPr>
        <w:rFonts w:ascii="Wingdings" w:hAnsi="Wingdings" w:hint="default"/>
      </w:rPr>
    </w:lvl>
    <w:lvl w:ilvl="3" w:tplc="FFFFFFFF" w:tentative="1">
      <w:start w:val="1"/>
      <w:numFmt w:val="bullet"/>
      <w:lvlText w:val=""/>
      <w:lvlJc w:val="left"/>
      <w:pPr>
        <w:ind w:left="2560" w:hanging="440"/>
      </w:pPr>
      <w:rPr>
        <w:rFonts w:ascii="Wingdings" w:hAnsi="Wingdings" w:hint="default"/>
      </w:rPr>
    </w:lvl>
    <w:lvl w:ilvl="4" w:tplc="FFFFFFFF" w:tentative="1">
      <w:start w:val="1"/>
      <w:numFmt w:val="bullet"/>
      <w:lvlText w:val=""/>
      <w:lvlJc w:val="left"/>
      <w:pPr>
        <w:ind w:left="3000" w:hanging="440"/>
      </w:pPr>
      <w:rPr>
        <w:rFonts w:ascii="Wingdings" w:hAnsi="Wingdings" w:hint="default"/>
      </w:rPr>
    </w:lvl>
    <w:lvl w:ilvl="5" w:tplc="FFFFFFFF" w:tentative="1">
      <w:start w:val="1"/>
      <w:numFmt w:val="bullet"/>
      <w:lvlText w:val=""/>
      <w:lvlJc w:val="left"/>
      <w:pPr>
        <w:ind w:left="3440" w:hanging="440"/>
      </w:pPr>
      <w:rPr>
        <w:rFonts w:ascii="Wingdings" w:hAnsi="Wingdings" w:hint="default"/>
      </w:rPr>
    </w:lvl>
    <w:lvl w:ilvl="6" w:tplc="FFFFFFFF" w:tentative="1">
      <w:start w:val="1"/>
      <w:numFmt w:val="bullet"/>
      <w:lvlText w:val=""/>
      <w:lvlJc w:val="left"/>
      <w:pPr>
        <w:ind w:left="3880" w:hanging="440"/>
      </w:pPr>
      <w:rPr>
        <w:rFonts w:ascii="Wingdings" w:hAnsi="Wingdings" w:hint="default"/>
      </w:rPr>
    </w:lvl>
    <w:lvl w:ilvl="7" w:tplc="FFFFFFFF" w:tentative="1">
      <w:start w:val="1"/>
      <w:numFmt w:val="bullet"/>
      <w:lvlText w:val=""/>
      <w:lvlJc w:val="left"/>
      <w:pPr>
        <w:ind w:left="4320" w:hanging="440"/>
      </w:pPr>
      <w:rPr>
        <w:rFonts w:ascii="Wingdings" w:hAnsi="Wingdings" w:hint="default"/>
      </w:rPr>
    </w:lvl>
    <w:lvl w:ilvl="8" w:tplc="FFFFFFFF" w:tentative="1">
      <w:start w:val="1"/>
      <w:numFmt w:val="bullet"/>
      <w:lvlText w:val=""/>
      <w:lvlJc w:val="left"/>
      <w:pPr>
        <w:ind w:left="4760" w:hanging="440"/>
      </w:pPr>
      <w:rPr>
        <w:rFonts w:ascii="Wingdings" w:hAnsi="Wingdings" w:hint="default"/>
      </w:rPr>
    </w:lvl>
  </w:abstractNum>
  <w:abstractNum w:abstractNumId="4" w15:restartNumberingAfterBreak="0">
    <w:nsid w:val="4916234F"/>
    <w:multiLevelType w:val="hybridMultilevel"/>
    <w:tmpl w:val="71065AEA"/>
    <w:lvl w:ilvl="0" w:tplc="4F804E32">
      <w:start w:val="1"/>
      <w:numFmt w:val="bullet"/>
      <w:lvlText w:val=""/>
      <w:lvlJc w:val="left"/>
      <w:pPr>
        <w:ind w:left="1240" w:hanging="440"/>
      </w:pPr>
      <w:rPr>
        <w:rFonts w:ascii="Wingdings" w:hAnsi="Wingdings" w:hint="default"/>
      </w:rPr>
    </w:lvl>
    <w:lvl w:ilvl="1" w:tplc="04090003">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5" w15:restartNumberingAfterBreak="0">
    <w:nsid w:val="4E640DD7"/>
    <w:multiLevelType w:val="hybridMultilevel"/>
    <w:tmpl w:val="419433C4"/>
    <w:lvl w:ilvl="0" w:tplc="4F804E32">
      <w:start w:val="1"/>
      <w:numFmt w:val="bullet"/>
      <w:lvlText w:val=""/>
      <w:lvlJc w:val="left"/>
      <w:pPr>
        <w:ind w:left="1240" w:hanging="440"/>
      </w:pPr>
      <w:rPr>
        <w:rFonts w:ascii="Wingdings" w:hAnsi="Wingdings"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6" w15:restartNumberingAfterBreak="0">
    <w:nsid w:val="4ED90F6E"/>
    <w:multiLevelType w:val="hybridMultilevel"/>
    <w:tmpl w:val="513E3886"/>
    <w:lvl w:ilvl="0" w:tplc="0409000F">
      <w:start w:val="1"/>
      <w:numFmt w:val="decimal"/>
      <w:lvlText w:val="%1."/>
      <w:lvlJc w:val="left"/>
      <w:pPr>
        <w:ind w:left="1240" w:hanging="440"/>
      </w:pPr>
    </w:lvl>
    <w:lvl w:ilvl="1" w:tplc="04090019" w:tentative="1">
      <w:start w:val="1"/>
      <w:numFmt w:val="upperLetter"/>
      <w:lvlText w:val="%2."/>
      <w:lvlJc w:val="left"/>
      <w:pPr>
        <w:ind w:left="1680" w:hanging="440"/>
      </w:pPr>
    </w:lvl>
    <w:lvl w:ilvl="2" w:tplc="0409001B" w:tentative="1">
      <w:start w:val="1"/>
      <w:numFmt w:val="lowerRoman"/>
      <w:lvlText w:val="%3."/>
      <w:lvlJc w:val="right"/>
      <w:pPr>
        <w:ind w:left="2120" w:hanging="440"/>
      </w:pPr>
    </w:lvl>
    <w:lvl w:ilvl="3" w:tplc="0409000F" w:tentative="1">
      <w:start w:val="1"/>
      <w:numFmt w:val="decimal"/>
      <w:lvlText w:val="%4."/>
      <w:lvlJc w:val="left"/>
      <w:pPr>
        <w:ind w:left="2560" w:hanging="440"/>
      </w:pPr>
    </w:lvl>
    <w:lvl w:ilvl="4" w:tplc="04090019" w:tentative="1">
      <w:start w:val="1"/>
      <w:numFmt w:val="upperLetter"/>
      <w:lvlText w:val="%5."/>
      <w:lvlJc w:val="left"/>
      <w:pPr>
        <w:ind w:left="3000" w:hanging="440"/>
      </w:pPr>
    </w:lvl>
    <w:lvl w:ilvl="5" w:tplc="0409001B" w:tentative="1">
      <w:start w:val="1"/>
      <w:numFmt w:val="lowerRoman"/>
      <w:lvlText w:val="%6."/>
      <w:lvlJc w:val="right"/>
      <w:pPr>
        <w:ind w:left="3440" w:hanging="440"/>
      </w:pPr>
    </w:lvl>
    <w:lvl w:ilvl="6" w:tplc="0409000F" w:tentative="1">
      <w:start w:val="1"/>
      <w:numFmt w:val="decimal"/>
      <w:lvlText w:val="%7."/>
      <w:lvlJc w:val="left"/>
      <w:pPr>
        <w:ind w:left="3880" w:hanging="440"/>
      </w:pPr>
    </w:lvl>
    <w:lvl w:ilvl="7" w:tplc="04090019" w:tentative="1">
      <w:start w:val="1"/>
      <w:numFmt w:val="upperLetter"/>
      <w:lvlText w:val="%8."/>
      <w:lvlJc w:val="left"/>
      <w:pPr>
        <w:ind w:left="4320" w:hanging="440"/>
      </w:pPr>
    </w:lvl>
    <w:lvl w:ilvl="8" w:tplc="0409001B" w:tentative="1">
      <w:start w:val="1"/>
      <w:numFmt w:val="lowerRoman"/>
      <w:lvlText w:val="%9."/>
      <w:lvlJc w:val="right"/>
      <w:pPr>
        <w:ind w:left="4760" w:hanging="440"/>
      </w:pPr>
    </w:lvl>
  </w:abstractNum>
  <w:abstractNum w:abstractNumId="7" w15:restartNumberingAfterBreak="0">
    <w:nsid w:val="57DA07E2"/>
    <w:multiLevelType w:val="hybridMultilevel"/>
    <w:tmpl w:val="B30EB3FA"/>
    <w:lvl w:ilvl="0" w:tplc="2C8EAD58">
      <w:start w:val="3"/>
      <w:numFmt w:val="bullet"/>
      <w:lvlText w:val="※"/>
      <w:lvlJc w:val="left"/>
      <w:pPr>
        <w:ind w:left="1160" w:hanging="360"/>
      </w:pPr>
      <w:rPr>
        <w:rFonts w:ascii="굴림" w:eastAsia="굴림" w:hAnsi="굴림" w:cs="Times New Roman" w:hint="eastAsia"/>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8" w15:restartNumberingAfterBreak="0">
    <w:nsid w:val="77DF76CB"/>
    <w:multiLevelType w:val="hybridMultilevel"/>
    <w:tmpl w:val="2CE491BE"/>
    <w:lvl w:ilvl="0" w:tplc="4F804E32">
      <w:start w:val="1"/>
      <w:numFmt w:val="bullet"/>
      <w:lvlText w:val=""/>
      <w:lvlJc w:val="left"/>
      <w:pPr>
        <w:ind w:left="1680" w:hanging="440"/>
      </w:pPr>
      <w:rPr>
        <w:rFonts w:ascii="Wingdings" w:hAnsi="Wingdings" w:hint="default"/>
      </w:rPr>
    </w:lvl>
    <w:lvl w:ilvl="1" w:tplc="04090003" w:tentative="1">
      <w:start w:val="1"/>
      <w:numFmt w:val="bullet"/>
      <w:lvlText w:val=""/>
      <w:lvlJc w:val="left"/>
      <w:pPr>
        <w:ind w:left="2120" w:hanging="440"/>
      </w:pPr>
      <w:rPr>
        <w:rFonts w:ascii="Wingdings" w:hAnsi="Wingdings" w:hint="default"/>
      </w:rPr>
    </w:lvl>
    <w:lvl w:ilvl="2" w:tplc="04090005" w:tentative="1">
      <w:start w:val="1"/>
      <w:numFmt w:val="bullet"/>
      <w:lvlText w:val=""/>
      <w:lvlJc w:val="left"/>
      <w:pPr>
        <w:ind w:left="2560" w:hanging="440"/>
      </w:pPr>
      <w:rPr>
        <w:rFonts w:ascii="Wingdings" w:hAnsi="Wingdings" w:hint="default"/>
      </w:rPr>
    </w:lvl>
    <w:lvl w:ilvl="3" w:tplc="04090001" w:tentative="1">
      <w:start w:val="1"/>
      <w:numFmt w:val="bullet"/>
      <w:lvlText w:val=""/>
      <w:lvlJc w:val="left"/>
      <w:pPr>
        <w:ind w:left="3000" w:hanging="440"/>
      </w:pPr>
      <w:rPr>
        <w:rFonts w:ascii="Wingdings" w:hAnsi="Wingdings" w:hint="default"/>
      </w:rPr>
    </w:lvl>
    <w:lvl w:ilvl="4" w:tplc="04090003" w:tentative="1">
      <w:start w:val="1"/>
      <w:numFmt w:val="bullet"/>
      <w:lvlText w:val=""/>
      <w:lvlJc w:val="left"/>
      <w:pPr>
        <w:ind w:left="3440" w:hanging="440"/>
      </w:pPr>
      <w:rPr>
        <w:rFonts w:ascii="Wingdings" w:hAnsi="Wingdings" w:hint="default"/>
      </w:rPr>
    </w:lvl>
    <w:lvl w:ilvl="5" w:tplc="04090005" w:tentative="1">
      <w:start w:val="1"/>
      <w:numFmt w:val="bullet"/>
      <w:lvlText w:val=""/>
      <w:lvlJc w:val="left"/>
      <w:pPr>
        <w:ind w:left="3880" w:hanging="440"/>
      </w:pPr>
      <w:rPr>
        <w:rFonts w:ascii="Wingdings" w:hAnsi="Wingdings" w:hint="default"/>
      </w:rPr>
    </w:lvl>
    <w:lvl w:ilvl="6" w:tplc="04090001" w:tentative="1">
      <w:start w:val="1"/>
      <w:numFmt w:val="bullet"/>
      <w:lvlText w:val=""/>
      <w:lvlJc w:val="left"/>
      <w:pPr>
        <w:ind w:left="4320" w:hanging="440"/>
      </w:pPr>
      <w:rPr>
        <w:rFonts w:ascii="Wingdings" w:hAnsi="Wingdings" w:hint="default"/>
      </w:rPr>
    </w:lvl>
    <w:lvl w:ilvl="7" w:tplc="04090003" w:tentative="1">
      <w:start w:val="1"/>
      <w:numFmt w:val="bullet"/>
      <w:lvlText w:val=""/>
      <w:lvlJc w:val="left"/>
      <w:pPr>
        <w:ind w:left="4760" w:hanging="440"/>
      </w:pPr>
      <w:rPr>
        <w:rFonts w:ascii="Wingdings" w:hAnsi="Wingdings" w:hint="default"/>
      </w:rPr>
    </w:lvl>
    <w:lvl w:ilvl="8" w:tplc="04090005" w:tentative="1">
      <w:start w:val="1"/>
      <w:numFmt w:val="bullet"/>
      <w:lvlText w:val=""/>
      <w:lvlJc w:val="left"/>
      <w:pPr>
        <w:ind w:left="5200" w:hanging="440"/>
      </w:pPr>
      <w:rPr>
        <w:rFonts w:ascii="Wingdings" w:hAnsi="Wingdings" w:hint="default"/>
      </w:rPr>
    </w:lvl>
  </w:abstractNum>
  <w:abstractNum w:abstractNumId="9"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2"/>
  </w:num>
  <w:num w:numId="4">
    <w:abstractNumId w:val="6"/>
  </w:num>
  <w:num w:numId="5">
    <w:abstractNumId w:val="1"/>
  </w:num>
  <w:num w:numId="6">
    <w:abstractNumId w:val="8"/>
  </w:num>
  <w:num w:numId="7">
    <w:abstractNumId w:val="4"/>
  </w:num>
  <w:num w:numId="8">
    <w:abstractNumId w:val="0"/>
  </w:num>
  <w:num w:numId="9">
    <w:abstractNumId w:val="5"/>
  </w:num>
  <w:num w:numId="10">
    <w:abstractNumId w:val="7"/>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088B"/>
    <w:rsid w:val="00014F72"/>
    <w:rsid w:val="000327F1"/>
    <w:rsid w:val="00034D3D"/>
    <w:rsid w:val="000477AF"/>
    <w:rsid w:val="00090E6E"/>
    <w:rsid w:val="000B4340"/>
    <w:rsid w:val="000B4EB5"/>
    <w:rsid w:val="000E1EE6"/>
    <w:rsid w:val="000E2445"/>
    <w:rsid w:val="000E3791"/>
    <w:rsid w:val="000E4382"/>
    <w:rsid w:val="000F4B78"/>
    <w:rsid w:val="000F642F"/>
    <w:rsid w:val="001117BC"/>
    <w:rsid w:val="00115C6F"/>
    <w:rsid w:val="00115F5F"/>
    <w:rsid w:val="001164BE"/>
    <w:rsid w:val="00131546"/>
    <w:rsid w:val="0013560B"/>
    <w:rsid w:val="00146DCD"/>
    <w:rsid w:val="0015081B"/>
    <w:rsid w:val="001513E8"/>
    <w:rsid w:val="0015269B"/>
    <w:rsid w:val="001658AA"/>
    <w:rsid w:val="00173587"/>
    <w:rsid w:val="00187CC2"/>
    <w:rsid w:val="00191FFB"/>
    <w:rsid w:val="001A1120"/>
    <w:rsid w:val="001A7175"/>
    <w:rsid w:val="001A7AFD"/>
    <w:rsid w:val="001B3BE4"/>
    <w:rsid w:val="001D02F4"/>
    <w:rsid w:val="001D3094"/>
    <w:rsid w:val="001D76B2"/>
    <w:rsid w:val="001E1660"/>
    <w:rsid w:val="002056BC"/>
    <w:rsid w:val="00212B54"/>
    <w:rsid w:val="00213D64"/>
    <w:rsid w:val="00216D42"/>
    <w:rsid w:val="00223312"/>
    <w:rsid w:val="00227079"/>
    <w:rsid w:val="00263673"/>
    <w:rsid w:val="00264C50"/>
    <w:rsid w:val="00265884"/>
    <w:rsid w:val="00275E53"/>
    <w:rsid w:val="00284077"/>
    <w:rsid w:val="002841FC"/>
    <w:rsid w:val="002A10A9"/>
    <w:rsid w:val="002A2EFB"/>
    <w:rsid w:val="002B1DB0"/>
    <w:rsid w:val="002D3D42"/>
    <w:rsid w:val="002E5AFB"/>
    <w:rsid w:val="002F6B3A"/>
    <w:rsid w:val="00316595"/>
    <w:rsid w:val="00326549"/>
    <w:rsid w:val="003573AC"/>
    <w:rsid w:val="00363A79"/>
    <w:rsid w:val="003640E2"/>
    <w:rsid w:val="00370021"/>
    <w:rsid w:val="00383E56"/>
    <w:rsid w:val="0038403D"/>
    <w:rsid w:val="003A2E55"/>
    <w:rsid w:val="003A71B9"/>
    <w:rsid w:val="003B2ED5"/>
    <w:rsid w:val="003C17EF"/>
    <w:rsid w:val="003C3643"/>
    <w:rsid w:val="003C471C"/>
    <w:rsid w:val="003D7F52"/>
    <w:rsid w:val="00406F20"/>
    <w:rsid w:val="004247C6"/>
    <w:rsid w:val="00445EB2"/>
    <w:rsid w:val="0044695E"/>
    <w:rsid w:val="004708F4"/>
    <w:rsid w:val="00485513"/>
    <w:rsid w:val="004932A2"/>
    <w:rsid w:val="00497AA6"/>
    <w:rsid w:val="004B56BE"/>
    <w:rsid w:val="004C5DAE"/>
    <w:rsid w:val="004E58CD"/>
    <w:rsid w:val="00515BE1"/>
    <w:rsid w:val="00531F75"/>
    <w:rsid w:val="00556B35"/>
    <w:rsid w:val="005611A1"/>
    <w:rsid w:val="00564DA7"/>
    <w:rsid w:val="005650DB"/>
    <w:rsid w:val="00574B69"/>
    <w:rsid w:val="005753E1"/>
    <w:rsid w:val="00583960"/>
    <w:rsid w:val="00592066"/>
    <w:rsid w:val="005A2779"/>
    <w:rsid w:val="005C184D"/>
    <w:rsid w:val="005D48BF"/>
    <w:rsid w:val="005F6B7D"/>
    <w:rsid w:val="00603B70"/>
    <w:rsid w:val="0061698A"/>
    <w:rsid w:val="00622CEF"/>
    <w:rsid w:val="00647002"/>
    <w:rsid w:val="00656156"/>
    <w:rsid w:val="006619CE"/>
    <w:rsid w:val="0067157B"/>
    <w:rsid w:val="006766FF"/>
    <w:rsid w:val="00686AE6"/>
    <w:rsid w:val="00687A92"/>
    <w:rsid w:val="00687E68"/>
    <w:rsid w:val="00691345"/>
    <w:rsid w:val="00696E70"/>
    <w:rsid w:val="006A6E96"/>
    <w:rsid w:val="006A787B"/>
    <w:rsid w:val="006B0C68"/>
    <w:rsid w:val="006B0E8B"/>
    <w:rsid w:val="006B7F21"/>
    <w:rsid w:val="006C0A9B"/>
    <w:rsid w:val="006C42B8"/>
    <w:rsid w:val="006E21FC"/>
    <w:rsid w:val="006E2A47"/>
    <w:rsid w:val="006E5ABC"/>
    <w:rsid w:val="00702778"/>
    <w:rsid w:val="00710F40"/>
    <w:rsid w:val="00713BF2"/>
    <w:rsid w:val="0072626B"/>
    <w:rsid w:val="00740996"/>
    <w:rsid w:val="007446D6"/>
    <w:rsid w:val="0075398E"/>
    <w:rsid w:val="00760DEF"/>
    <w:rsid w:val="007702F9"/>
    <w:rsid w:val="0077216E"/>
    <w:rsid w:val="00773A67"/>
    <w:rsid w:val="0077559C"/>
    <w:rsid w:val="007915B5"/>
    <w:rsid w:val="00796360"/>
    <w:rsid w:val="007A3FF8"/>
    <w:rsid w:val="007B0227"/>
    <w:rsid w:val="007C02C1"/>
    <w:rsid w:val="007C17D4"/>
    <w:rsid w:val="007D0871"/>
    <w:rsid w:val="007D24CE"/>
    <w:rsid w:val="007D4A86"/>
    <w:rsid w:val="007E1E6A"/>
    <w:rsid w:val="007F1675"/>
    <w:rsid w:val="007F1802"/>
    <w:rsid w:val="00803764"/>
    <w:rsid w:val="00830CE7"/>
    <w:rsid w:val="00841987"/>
    <w:rsid w:val="00851BCA"/>
    <w:rsid w:val="0085569A"/>
    <w:rsid w:val="0085634B"/>
    <w:rsid w:val="008653A0"/>
    <w:rsid w:val="00870FEB"/>
    <w:rsid w:val="00873FBE"/>
    <w:rsid w:val="00875BED"/>
    <w:rsid w:val="0088423B"/>
    <w:rsid w:val="00890267"/>
    <w:rsid w:val="00894672"/>
    <w:rsid w:val="008B74BB"/>
    <w:rsid w:val="008C0D2A"/>
    <w:rsid w:val="008D7F80"/>
    <w:rsid w:val="008F4697"/>
    <w:rsid w:val="00902CBC"/>
    <w:rsid w:val="00906BFA"/>
    <w:rsid w:val="00911BDD"/>
    <w:rsid w:val="00913118"/>
    <w:rsid w:val="00921805"/>
    <w:rsid w:val="00931D8B"/>
    <w:rsid w:val="00932A8C"/>
    <w:rsid w:val="0095463E"/>
    <w:rsid w:val="00954E87"/>
    <w:rsid w:val="009754E1"/>
    <w:rsid w:val="009819A9"/>
    <w:rsid w:val="009850FF"/>
    <w:rsid w:val="00985E14"/>
    <w:rsid w:val="009900E7"/>
    <w:rsid w:val="009C20BE"/>
    <w:rsid w:val="009E383F"/>
    <w:rsid w:val="009E5069"/>
    <w:rsid w:val="009E5E9F"/>
    <w:rsid w:val="00A137CB"/>
    <w:rsid w:val="00A13BDF"/>
    <w:rsid w:val="00A20A7A"/>
    <w:rsid w:val="00A245FD"/>
    <w:rsid w:val="00A24B7E"/>
    <w:rsid w:val="00A30DFD"/>
    <w:rsid w:val="00A4473B"/>
    <w:rsid w:val="00A63B9A"/>
    <w:rsid w:val="00A63D8E"/>
    <w:rsid w:val="00A646FC"/>
    <w:rsid w:val="00A74BAA"/>
    <w:rsid w:val="00A7729F"/>
    <w:rsid w:val="00A84036"/>
    <w:rsid w:val="00AA3F98"/>
    <w:rsid w:val="00AA4A9E"/>
    <w:rsid w:val="00AB2FB7"/>
    <w:rsid w:val="00AB6DB7"/>
    <w:rsid w:val="00AC696A"/>
    <w:rsid w:val="00AE4879"/>
    <w:rsid w:val="00AF1149"/>
    <w:rsid w:val="00B13510"/>
    <w:rsid w:val="00B14D59"/>
    <w:rsid w:val="00B14F5A"/>
    <w:rsid w:val="00B26D6E"/>
    <w:rsid w:val="00B27CEB"/>
    <w:rsid w:val="00B31548"/>
    <w:rsid w:val="00B356D6"/>
    <w:rsid w:val="00B37582"/>
    <w:rsid w:val="00B4590D"/>
    <w:rsid w:val="00B5170C"/>
    <w:rsid w:val="00B52D1A"/>
    <w:rsid w:val="00B67EFA"/>
    <w:rsid w:val="00B713C8"/>
    <w:rsid w:val="00B75BB5"/>
    <w:rsid w:val="00B80096"/>
    <w:rsid w:val="00B81FD3"/>
    <w:rsid w:val="00B84FB0"/>
    <w:rsid w:val="00B8677E"/>
    <w:rsid w:val="00BA07A8"/>
    <w:rsid w:val="00BB2B8F"/>
    <w:rsid w:val="00BC6912"/>
    <w:rsid w:val="00BF6B90"/>
    <w:rsid w:val="00C04701"/>
    <w:rsid w:val="00C0475E"/>
    <w:rsid w:val="00C17E66"/>
    <w:rsid w:val="00C205D0"/>
    <w:rsid w:val="00C23A5F"/>
    <w:rsid w:val="00C426FE"/>
    <w:rsid w:val="00C5148C"/>
    <w:rsid w:val="00C61A7B"/>
    <w:rsid w:val="00C86993"/>
    <w:rsid w:val="00C874F8"/>
    <w:rsid w:val="00CB20E6"/>
    <w:rsid w:val="00CB4710"/>
    <w:rsid w:val="00CC3953"/>
    <w:rsid w:val="00CC4AFB"/>
    <w:rsid w:val="00CD38FC"/>
    <w:rsid w:val="00CD780B"/>
    <w:rsid w:val="00CF2342"/>
    <w:rsid w:val="00D16A12"/>
    <w:rsid w:val="00D33EEB"/>
    <w:rsid w:val="00D517CC"/>
    <w:rsid w:val="00D51DFE"/>
    <w:rsid w:val="00D530D9"/>
    <w:rsid w:val="00D5507E"/>
    <w:rsid w:val="00D567A5"/>
    <w:rsid w:val="00D56C2F"/>
    <w:rsid w:val="00D72859"/>
    <w:rsid w:val="00DA36F8"/>
    <w:rsid w:val="00DA3EA2"/>
    <w:rsid w:val="00DB5257"/>
    <w:rsid w:val="00DC110C"/>
    <w:rsid w:val="00DC3BF5"/>
    <w:rsid w:val="00DC5BE1"/>
    <w:rsid w:val="00DD123F"/>
    <w:rsid w:val="00DF6157"/>
    <w:rsid w:val="00E0187B"/>
    <w:rsid w:val="00E01F8B"/>
    <w:rsid w:val="00E0353A"/>
    <w:rsid w:val="00E102D3"/>
    <w:rsid w:val="00E27719"/>
    <w:rsid w:val="00E44751"/>
    <w:rsid w:val="00E4626B"/>
    <w:rsid w:val="00E52AEC"/>
    <w:rsid w:val="00E73019"/>
    <w:rsid w:val="00E734BC"/>
    <w:rsid w:val="00E77745"/>
    <w:rsid w:val="00E80669"/>
    <w:rsid w:val="00E80D47"/>
    <w:rsid w:val="00E82CE9"/>
    <w:rsid w:val="00E85344"/>
    <w:rsid w:val="00E928A9"/>
    <w:rsid w:val="00EB444B"/>
    <w:rsid w:val="00ED2EE7"/>
    <w:rsid w:val="00ED5A05"/>
    <w:rsid w:val="00EE5776"/>
    <w:rsid w:val="00EF2FA8"/>
    <w:rsid w:val="00F21045"/>
    <w:rsid w:val="00F256C9"/>
    <w:rsid w:val="00F32541"/>
    <w:rsid w:val="00F336D2"/>
    <w:rsid w:val="00F41F5E"/>
    <w:rsid w:val="00F52999"/>
    <w:rsid w:val="00F64A97"/>
    <w:rsid w:val="00F70F79"/>
    <w:rsid w:val="00F71C51"/>
    <w:rsid w:val="00F77CAB"/>
    <w:rsid w:val="00F830A2"/>
    <w:rsid w:val="00F93847"/>
    <w:rsid w:val="00F94198"/>
    <w:rsid w:val="00F953B2"/>
    <w:rsid w:val="00F96187"/>
    <w:rsid w:val="00FC6DE0"/>
    <w:rsid w:val="00FD18E9"/>
    <w:rsid w:val="00FD729E"/>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CFDD2"/>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sitmedia@korea.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AB18A2-30DD-46C7-8F63-629E459DC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830</TotalTime>
  <Pages>4</Pages>
  <Words>930</Words>
  <Characters>5306</Characters>
  <Application>Microsoft Office Word</Application>
  <DocSecurity>0</DocSecurity>
  <Lines>44</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149</cp:revision>
  <cp:lastPrinted>2023-05-09T06:23:00Z</cp:lastPrinted>
  <dcterms:created xsi:type="dcterms:W3CDTF">2023-05-30T06:24:00Z</dcterms:created>
  <dcterms:modified xsi:type="dcterms:W3CDTF">2025-06-27T05:20:00Z</dcterms:modified>
</cp:coreProperties>
</file>