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06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E5069" w:rsidRPr="00F13F64" w:rsidTr="00B10B61">
        <w:trPr>
          <w:trHeight w:val="1030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9E5069" w:rsidRPr="00F13F64" w:rsidRDefault="009E5069" w:rsidP="000477AF">
            <w:r w:rsidRPr="00F13F6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4EC45FF" wp14:editId="174601C9">
                  <wp:simplePos x="0" y="0"/>
                  <wp:positionH relativeFrom="column">
                    <wp:posOffset>4648225</wp:posOffset>
                  </wp:positionH>
                  <wp:positionV relativeFrom="paragraph">
                    <wp:posOffset>-51714</wp:posOffset>
                  </wp:positionV>
                  <wp:extent cx="1015476" cy="687629"/>
                  <wp:effectExtent l="0" t="0" r="0" b="0"/>
                  <wp:wrapNone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476" cy="687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3F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F2DB2" wp14:editId="0848EFEB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77518</wp:posOffset>
                      </wp:positionV>
                      <wp:extent cx="2293620" cy="40767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3620" cy="4076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477AF" w:rsidRDefault="000477AF" w:rsidP="009E506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40"/>
                                      <w:szCs w:val="40"/>
                                    </w:rPr>
                                    <w:t xml:space="preserve">Press Release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F2D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5.45pt;margin-top:6.1pt;width:180.6pt;height:3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xZLgIAAFEEAAAOAAAAZHJzL2Uyb0RvYy54bWysVN9v2jAQfp+0/8Hy+0igQFtEqFgrpkmo&#10;rQRTn41jk0i2z7MNCfvrd3YCRd2epr0457vz/fi+u8wfWq3IUThfgynocJBTIgyHsjb7gv7Yrr7c&#10;UeIDMyVTYERBT8LTh8XnT/PGzsQIKlClcASDGD9rbEGrEOwsyzyvhGZ+AFYYNEpwmgW8un1WOtZg&#10;dK2yUZ5PswZcaR1w4T1qnzojXaT4UgoeXqT0IhBVUKwtpNOlcxfPbDFns71jtqp5Xwb7hyo0qw0m&#10;vYR6YoGRg6v/CKVr7sCDDAMOOgMpay5SD9jNMP/QzaZiVqReEBxvLzD5/xeWPx9fHanLgk4oMUwj&#10;RVvRBvIVWjKJ6DTWz9BpY9EttKhGls96j8rYdCudjl9sh6AdcT5dsI3BOCpHo/ub6QhNHG3j/HZ6&#10;m8DP3l9b58M3AZpEoaAOuUuQsuPaB6wEXc8uMZmBVa1U4k8Z0hR0ejPJ04OLBV8ogw9jD12tUQrt&#10;ru0b20F5wr4cdHPhLV/VmHzNfHhlDgcB68XhDi94SAWYBHqJkgrcr7/poz/yg1ZKGhysgvqfB+YE&#10;Jeq7Qebuh+NxnMR0GU9uIybu2rK7tpiDfgSc3SGukeVJjP5BnUXpQL/hDixjVjQxwzF3QcNZfAzd&#10;uOMOcbFcJiecPcvC2mwsj6EjnBHabfvGnO3xD8jcM5xHkM0+0ND5dkQsDwFknTiKAHeo9rjj3Cbq&#10;+h2Li3F9T17vf4LFbwAAAP//AwBQSwMEFAAGAAgAAAAhABOKi+XhAAAACQEAAA8AAABkcnMvZG93&#10;bnJldi54bWxMj8FOwzAQRO9I/IO1SNxauyktJcSpqkgVEoJDSy/cnHibRMTrELtt4OtZTnBczdPM&#10;22w9uk6ccQitJw2zqQKBVHnbUq3h8LadrECEaMiazhNq+MIA6/z6KjOp9Rfa4Xkfa8ElFFKjoYmx&#10;T6UMVYPOhKnvkTg7+sGZyOdQSzuYC5e7TiZKLaUzLfFCY3osGqw+9ien4bnYvppdmbjVd1c8vRw3&#10;/efhfaH17c24eQQRcYx/MPzqszrk7FT6E9kgOg2TmXpglIMkAcHAfKHmIEoN98s7kHkm/3+Q/wAA&#10;AP//AwBQSwECLQAUAAYACAAAACEAtoM4kv4AAADhAQAAEwAAAAAAAAAAAAAAAAAAAAAAW0NvbnRl&#10;bnRfVHlwZXNdLnhtbFBLAQItABQABgAIAAAAIQA4/SH/1gAAAJQBAAALAAAAAAAAAAAAAAAAAC8B&#10;AABfcmVscy8ucmVsc1BLAQItABQABgAIAAAAIQDJJUxZLgIAAFEEAAAOAAAAAAAAAAAAAAAAAC4C&#10;AABkcnMvZTJvRG9jLnhtbFBLAQItABQABgAIAAAAIQATiovl4QAAAAkBAAAPAAAAAAAAAAAAAAAA&#10;AIgEAABkcnMvZG93bnJldi54bWxQSwUGAAAAAAQABADzAAAAlgUAAAAA&#10;" filled="f" stroked="f" strokeweight=".5pt">
                      <v:textbox>
                        <w:txbxContent>
                          <w:p w:rsidR="000477AF" w:rsidRDefault="000477AF" w:rsidP="009E506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 xml:space="preserve">Press Release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F6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28AD5C" wp14:editId="408F9BF5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-338455</wp:posOffset>
                  </wp:positionV>
                  <wp:extent cx="2037080" cy="1287145"/>
                  <wp:effectExtent l="0" t="0" r="0" b="0"/>
                  <wp:wrapNone/>
                  <wp:docPr id="7" name="그림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B55E14-2041-41A5-839B-2D4F9B5E74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>
                            <a:extLst>
                              <a:ext uri="{FF2B5EF4-FFF2-40B4-BE49-F238E27FC236}">
                                <a16:creationId xmlns:a16="http://schemas.microsoft.com/office/drawing/2014/main" id="{39B55E14-2041-41A5-839B-2D4F9B5E744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3997"/>
                                    </a14:imgEffect>
                                    <a14:imgEffect>
                                      <a14:saturation sat="30000"/>
                                    </a14:imgEffect>
                                    <a14:imgEffect>
                                      <a14:brightnessContrast bright="31000" contrast="3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6" t="10622" r="18253" b="13093"/>
                          <a:stretch/>
                        </pic:blipFill>
                        <pic:spPr bwMode="auto">
                          <a:xfrm rot="1757595">
                            <a:off x="0" y="0"/>
                            <a:ext cx="2037080" cy="1287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3F64">
              <w:rPr>
                <w:rFonts w:hint="eastAsia"/>
              </w:rPr>
              <w:t xml:space="preserve"> </w:t>
            </w:r>
          </w:p>
        </w:tc>
      </w:tr>
      <w:tr w:rsidR="009E5069" w:rsidRPr="00F13F64" w:rsidTr="00B10B61">
        <w:trPr>
          <w:trHeight w:val="443"/>
        </w:trPr>
        <w:tc>
          <w:tcPr>
            <w:tcW w:w="906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E5069" w:rsidRPr="00F13F64" w:rsidRDefault="009E5069" w:rsidP="000477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9E5069" w:rsidRPr="00F13F64" w:rsidRDefault="009E5069" w:rsidP="000067F0">
            <w:pPr>
              <w:rPr>
                <w:rFonts w:ascii="Times New Roman" w:hAnsi="Times New Roman" w:cs="Times New Roman"/>
                <w:b/>
              </w:rPr>
            </w:pPr>
            <w:r w:rsidRPr="00F13F64">
              <w:rPr>
                <w:rFonts w:ascii="Times New Roman" w:hAnsi="Times New Roman" w:cs="Times New Roman"/>
                <w:b/>
              </w:rPr>
              <w:t xml:space="preserve">Release Date: </w:t>
            </w:r>
            <w:r w:rsidR="000067F0" w:rsidRPr="000067F0">
              <w:rPr>
                <w:rFonts w:ascii="Times New Roman" w:hAnsi="Times New Roman" w:cs="Times New Roman"/>
                <w:b/>
                <w:color w:val="0070C0"/>
              </w:rPr>
              <w:t>January</w:t>
            </w:r>
            <w:r w:rsidR="00D226F9" w:rsidRPr="000067F0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0067F0" w:rsidRPr="000067F0">
              <w:rPr>
                <w:rFonts w:ascii="Times New Roman" w:hAnsi="Times New Roman" w:cs="Times New Roman"/>
                <w:b/>
                <w:color w:val="0070C0"/>
              </w:rPr>
              <w:t>1</w:t>
            </w:r>
            <w:r w:rsidR="0030401A">
              <w:rPr>
                <w:rFonts w:ascii="Times New Roman" w:hAnsi="Times New Roman" w:cs="Times New Roman" w:hint="eastAsia"/>
                <w:b/>
                <w:color w:val="0070C0"/>
              </w:rPr>
              <w:t>5</w:t>
            </w:r>
            <w:r w:rsidR="00D226F9" w:rsidRPr="000067F0">
              <w:rPr>
                <w:rFonts w:ascii="Times New Roman" w:hAnsi="Times New Roman" w:cs="Times New Roman"/>
                <w:b/>
                <w:color w:val="0070C0"/>
              </w:rPr>
              <w:t>, 202</w:t>
            </w:r>
            <w:r w:rsidR="000067F0" w:rsidRPr="000067F0">
              <w:rPr>
                <w:rFonts w:ascii="Times New Roman" w:hAnsi="Times New Roman" w:cs="Times New Roman"/>
                <w:b/>
                <w:color w:val="0070C0"/>
              </w:rPr>
              <w:t>6</w:t>
            </w:r>
          </w:p>
        </w:tc>
      </w:tr>
      <w:tr w:rsidR="009E5069" w:rsidRPr="00F13F64" w:rsidTr="00B10B61">
        <w:trPr>
          <w:trHeight w:val="91"/>
        </w:trPr>
        <w:tc>
          <w:tcPr>
            <w:tcW w:w="906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E5069" w:rsidRPr="00B10B61" w:rsidRDefault="009E5069" w:rsidP="00B10B61">
            <w:pPr>
              <w:tabs>
                <w:tab w:val="left" w:pos="3720"/>
              </w:tabs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E5069" w:rsidRPr="00F13F64" w:rsidTr="00B10B61">
        <w:trPr>
          <w:trHeight w:val="80"/>
        </w:trPr>
        <w:tc>
          <w:tcPr>
            <w:tcW w:w="9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069" w:rsidRPr="007D33B3" w:rsidRDefault="009E5069" w:rsidP="000477AF">
            <w:pPr>
              <w:pStyle w:val="a4"/>
              <w:snapToGrid w:val="0"/>
              <w:spacing w:line="360" w:lineRule="auto"/>
              <w:ind w:left="1504" w:hanging="704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:rsidR="00C205D0" w:rsidRDefault="00C205D0" w:rsidP="00406F20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5B387E" w:rsidRPr="00710BB6" w:rsidRDefault="005F6B7D" w:rsidP="005B387E">
      <w:pPr>
        <w:pStyle w:val="a4"/>
        <w:wordWrap/>
        <w:spacing w:line="288" w:lineRule="auto"/>
        <w:ind w:right="46"/>
        <w:jc w:val="center"/>
        <w:rPr>
          <w:rFonts w:ascii="Times New Roman" w:eastAsia="바탕체" w:hAnsi="Times New Roman" w:cs="Times New Roman"/>
          <w:b/>
          <w:sz w:val="35"/>
          <w:szCs w:val="35"/>
        </w:rPr>
      </w:pPr>
      <w:r w:rsidRPr="00F9005E">
        <w:rPr>
          <w:rFonts w:ascii="Times New Roman" w:hAnsi="Times New Roman" w:cs="Times New Roman"/>
          <w:b/>
          <w:sz w:val="35"/>
          <w:szCs w:val="35"/>
        </w:rPr>
        <w:tab/>
      </w:r>
      <w:proofErr w:type="spellStart"/>
      <w:r w:rsidR="009556D3" w:rsidRPr="00710BB6">
        <w:rPr>
          <w:rFonts w:ascii="Times New Roman" w:eastAsia="바탕체" w:hAnsi="Times New Roman" w:cs="Times New Roman"/>
          <w:b/>
          <w:sz w:val="35"/>
          <w:szCs w:val="35"/>
        </w:rPr>
        <w:t>Semiconductor</w:t>
      </w:r>
      <w:r w:rsidR="005B387E" w:rsidRPr="00710BB6">
        <w:rPr>
          <w:rFonts w:ascii="Times New Roman" w:eastAsia="바탕체" w:hAnsi="Times New Roman" w:cs="Times New Roman"/>
          <w:b/>
          <w:sz w:val="35"/>
          <w:szCs w:val="35"/>
        </w:rPr>
        <w:t>⸱</w:t>
      </w:r>
      <w:r w:rsidR="009556D3" w:rsidRPr="00710BB6">
        <w:rPr>
          <w:rFonts w:ascii="Times New Roman" w:eastAsia="바탕체" w:hAnsi="Times New Roman" w:cs="Times New Roman"/>
          <w:b/>
          <w:sz w:val="35"/>
          <w:szCs w:val="35"/>
        </w:rPr>
        <w:t>Dispaly</w:t>
      </w:r>
      <w:r w:rsidR="005B387E" w:rsidRPr="00710BB6">
        <w:rPr>
          <w:rFonts w:ascii="Times New Roman" w:eastAsia="바탕체" w:hAnsi="Times New Roman" w:cs="Times New Roman"/>
          <w:b/>
          <w:sz w:val="35"/>
          <w:szCs w:val="35"/>
        </w:rPr>
        <w:t>⸱</w:t>
      </w:r>
      <w:r w:rsidR="009556D3" w:rsidRPr="00710BB6">
        <w:rPr>
          <w:rFonts w:ascii="Times New Roman" w:eastAsia="바탕체" w:hAnsi="Times New Roman" w:cs="Times New Roman"/>
          <w:b/>
          <w:sz w:val="35"/>
          <w:szCs w:val="35"/>
        </w:rPr>
        <w:t>Batter</w:t>
      </w:r>
      <w:r w:rsidR="001140F5" w:rsidRPr="00710BB6">
        <w:rPr>
          <w:rFonts w:ascii="Times New Roman" w:eastAsia="바탕체" w:hAnsi="Times New Roman" w:cs="Times New Roman"/>
          <w:b/>
          <w:sz w:val="35"/>
          <w:szCs w:val="35"/>
        </w:rPr>
        <w:t>y</w:t>
      </w:r>
      <w:proofErr w:type="spellEnd"/>
    </w:p>
    <w:p w:rsidR="005713F9" w:rsidRPr="00710BB6" w:rsidRDefault="009556D3" w:rsidP="001140F5">
      <w:pPr>
        <w:wordWrap/>
        <w:spacing w:after="0" w:line="288" w:lineRule="auto"/>
        <w:ind w:right="46"/>
        <w:jc w:val="center"/>
        <w:textAlignment w:val="baseline"/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</w:pPr>
      <w:r w:rsidRPr="00710BB6"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  <w:t>South Korea Invests KRW 235.1 Bil</w:t>
      </w:r>
      <w:r w:rsidR="001140F5" w:rsidRPr="00710BB6"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  <w:t xml:space="preserve">lion to </w:t>
      </w:r>
    </w:p>
    <w:p w:rsidR="000067F0" w:rsidRPr="00710BB6" w:rsidRDefault="001140F5" w:rsidP="001140F5">
      <w:pPr>
        <w:wordWrap/>
        <w:spacing w:after="0" w:line="288" w:lineRule="auto"/>
        <w:ind w:right="46"/>
        <w:jc w:val="center"/>
        <w:textAlignment w:val="baseline"/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</w:pPr>
      <w:r w:rsidRPr="00710BB6"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  <w:t xml:space="preserve">Secure </w:t>
      </w:r>
      <w:r w:rsidR="00FF4A26"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  <w:t xml:space="preserve">Core </w:t>
      </w:r>
      <w:r w:rsidRPr="00710BB6">
        <w:rPr>
          <w:rFonts w:ascii="Times New Roman" w:eastAsia="바탕체" w:hAnsi="Times New Roman" w:cs="Times New Roman"/>
          <w:b/>
          <w:color w:val="000000"/>
          <w:kern w:val="0"/>
          <w:sz w:val="35"/>
          <w:szCs w:val="35"/>
        </w:rPr>
        <w:t>Source Technologies</w:t>
      </w:r>
    </w:p>
    <w:p w:rsidR="005F6B7D" w:rsidRPr="00042FD0" w:rsidRDefault="005F6B7D" w:rsidP="00265884">
      <w:pPr>
        <w:tabs>
          <w:tab w:val="center" w:pos="4513"/>
          <w:tab w:val="left" w:pos="8314"/>
        </w:tabs>
        <w:spacing w:after="0" w:line="276" w:lineRule="auto"/>
        <w:jc w:val="left"/>
        <w:rPr>
          <w:rFonts w:ascii="Times New Roman" w:hAnsi="Times New Roman" w:cs="Times New Roman"/>
          <w:b/>
          <w:sz w:val="35"/>
          <w:szCs w:val="35"/>
        </w:rPr>
      </w:pPr>
    </w:p>
    <w:p w:rsidR="005B387E" w:rsidRPr="00710BB6" w:rsidRDefault="000067F0" w:rsidP="002E1BF2">
      <w:pPr>
        <w:pStyle w:val="a4"/>
        <w:wordWrap/>
        <w:spacing w:line="360" w:lineRule="auto"/>
        <w:ind w:left="140" w:right="46" w:hangingChars="51" w:hanging="14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0BB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F35BA" w:rsidRPr="00710BB6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5B387E" w:rsidRPr="00710BB6">
        <w:rPr>
          <w:rFonts w:ascii="Times New Roman" w:eastAsia="함초롬바탕" w:hAnsi="Times New Roman" w:cs="Times New Roman"/>
          <w:b/>
          <w:spacing w:val="-8"/>
          <w:sz w:val="28"/>
          <w:szCs w:val="28"/>
        </w:rPr>
        <w:t>2026</w:t>
      </w:r>
      <w:r w:rsidR="002F35BA" w:rsidRPr="00710BB6">
        <w:rPr>
          <w:rFonts w:ascii="Times New Roman" w:eastAsia="함초롬바탕" w:hAnsi="Times New Roman" w:cs="Times New Roman"/>
          <w:b/>
          <w:spacing w:val="-8"/>
          <w:sz w:val="28"/>
          <w:szCs w:val="28"/>
        </w:rPr>
        <w:t xml:space="preserve"> implementation plan is finalized</w:t>
      </w:r>
      <w:r w:rsidR="00F9005E" w:rsidRPr="00710BB6">
        <w:rPr>
          <w:rFonts w:ascii="Times New Roman" w:eastAsia="함초롬바탕" w:hAnsi="Times New Roman" w:cs="Times New Roman"/>
          <w:b/>
          <w:spacing w:val="-8"/>
          <w:sz w:val="28"/>
          <w:szCs w:val="28"/>
        </w:rPr>
        <w:t xml:space="preserve">. </w:t>
      </w:r>
      <w:r w:rsidR="002F35BA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235.1 billion won will be invested in 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>27</w:t>
      </w:r>
      <w:r w:rsidR="002F35BA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 projects 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>(</w:t>
      </w:r>
      <w:r w:rsidR="002F35BA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New: 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6, </w:t>
      </w:r>
      <w:r w:rsidR="002F35BA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Allocated </w:t>
      </w:r>
      <w:r w:rsidR="00607CFC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appropriation: 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>24</w:t>
      </w:r>
      <w:r w:rsidR="00607CFC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 billion won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>)</w:t>
      </w:r>
    </w:p>
    <w:p w:rsidR="005B387E" w:rsidRPr="00710BB6" w:rsidRDefault="000067F0" w:rsidP="00606DB3">
      <w:pPr>
        <w:pStyle w:val="a4"/>
        <w:spacing w:line="360" w:lineRule="auto"/>
        <w:ind w:leftChars="71" w:left="143" w:hanging="1"/>
        <w:jc w:val="left"/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</w:pPr>
      <w:r w:rsidRPr="00710BB6"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  <w:t>【</w:t>
      </w:r>
      <w:r w:rsidR="00607CFC" w:rsidRPr="00710BB6"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  <w:t>Relevant National Task</w:t>
      </w:r>
      <w:r w:rsidRPr="00710BB6"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  <w:t>】</w:t>
      </w:r>
      <w:r w:rsidRPr="00710BB6"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="005B387E" w:rsidRPr="00710BB6">
        <w:rPr>
          <w:rFonts w:ascii="Times New Roman" w:eastAsia="함초롬바탕" w:hAnsi="Times New Roman" w:cs="Times New Roman"/>
          <w:b/>
          <w:sz w:val="28"/>
          <w:szCs w:val="28"/>
        </w:rPr>
        <w:t xml:space="preserve">28. </w:t>
      </w:r>
      <w:r w:rsidR="00607CFC" w:rsidRPr="00710BB6">
        <w:rPr>
          <w:rFonts w:ascii="Times New Roman" w:eastAsia="함초롬바탕" w:hAnsi="Times New Roman" w:cs="Times New Roman"/>
          <w:b/>
          <w:color w:val="000000" w:themeColor="text1"/>
          <w:spacing w:val="-10"/>
          <w:sz w:val="28"/>
          <w:szCs w:val="28"/>
        </w:rPr>
        <w:t>Nurturing next-generation (NEXT) strategic technologies that lead the world.</w:t>
      </w:r>
    </w:p>
    <w:p w:rsidR="000067F0" w:rsidRPr="00710BB6" w:rsidRDefault="000067F0" w:rsidP="00606DB3">
      <w:pPr>
        <w:spacing w:after="0" w:line="360" w:lineRule="auto"/>
        <w:ind w:left="3184" w:hanging="3184"/>
        <w:textAlignment w:val="baseline"/>
        <w:rPr>
          <w:rFonts w:ascii="Times New Roman" w:eastAsia="굴림" w:hAnsi="Times New Roman" w:cs="Times New Roman"/>
          <w:color w:val="FF0000"/>
          <w:kern w:val="0"/>
          <w:szCs w:val="20"/>
        </w:rPr>
      </w:pPr>
    </w:p>
    <w:p w:rsidR="0044170B" w:rsidRDefault="00AE040D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South Korea's </w:t>
      </w:r>
      <w:r w:rsidR="00A1700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Ministry </w:t>
      </w:r>
      <w:r w:rsidR="00AA1887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of Science and ICT (MSIT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)</w:t>
      </w:r>
      <w:r w:rsidR="00AA1887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led by </w:t>
      </w:r>
      <w:r w:rsidR="00AA1887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Deputy Prime Minister and Minister Bae Kyung-</w:t>
      </w:r>
      <w:proofErr w:type="spellStart"/>
      <w:r w:rsidR="00AA1887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hoon</w:t>
      </w:r>
      <w:proofErr w:type="spellEnd"/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,</w:t>
      </w:r>
      <w:r w:rsidR="00AA1887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announced on January 14 that it has finalized</w:t>
      </w:r>
      <w:r w:rsidR="0005274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the “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2026 </w:t>
      </w:r>
      <w:r w:rsidR="0005274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Implementation Plan for Core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Source </w:t>
      </w:r>
      <w:r w:rsidR="0005274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Technology D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evelopment Project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05274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” and </w:t>
      </w:r>
      <w:r w:rsidR="00FF4A2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will invest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2</w:t>
      </w:r>
      <w:r w:rsidR="00FF4A2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3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5.1 billion won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(</w:t>
      </w:r>
      <w:r w:rsidR="00FF025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USD</w:t>
      </w:r>
      <w:r w:rsidR="00B34CCD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1</w:t>
      </w:r>
      <w:r w:rsidR="00712A2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60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million)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to </w:t>
      </w:r>
      <w:r w:rsidR="004E44AA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carry out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projects at </w:t>
      </w:r>
      <w:r w:rsidR="00FF4A2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full</w:t>
      </w:r>
      <w:r w:rsidR="00B34CCD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scale.</w:t>
      </w:r>
    </w:p>
    <w:p w:rsidR="00606DB3" w:rsidRPr="00B34CCD" w:rsidRDefault="00606DB3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</w:p>
    <w:p w:rsidR="007F22BE" w:rsidRDefault="004E44AA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Under t</w:t>
      </w:r>
      <w:r w:rsidR="00AE04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he 2026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implementation</w:t>
      </w:r>
      <w:r w:rsidR="00AE04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plan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</w:t>
      </w:r>
      <w:r w:rsidR="00712A2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funding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will</w:t>
      </w:r>
      <w:r w:rsidR="00712A2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be provided for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27 projects </w:t>
      </w:r>
      <w:r w:rsidR="00EB305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across</w:t>
      </w:r>
      <w:r w:rsidR="00712A2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the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AE04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semiconductor, display, and </w:t>
      </w:r>
      <w:r w:rsidR="00051C5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batter</w:t>
      </w:r>
      <w:r w:rsidR="00712A2C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y</w:t>
      </w:r>
      <w:r w:rsidR="00712A2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712A2C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sectors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.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Among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them,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six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new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projects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will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receive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funding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amounting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252CF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to</w:t>
      </w:r>
      <w:r w:rsidR="00D252C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2</w:t>
      </w:r>
      <w:r w:rsidR="002D35B8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4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billion won (</w:t>
      </w:r>
      <w:r w:rsidR="00FF025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USD 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1</w:t>
      </w:r>
      <w:r w:rsidR="002D35B8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6</w:t>
      </w:r>
      <w:r w:rsidR="00C552A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million)</w:t>
      </w:r>
      <w:r w:rsidR="007F22B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</w:p>
    <w:p w:rsidR="00606DB3" w:rsidRPr="00B34CCD" w:rsidRDefault="00606DB3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</w:p>
    <w:p w:rsidR="005B387E" w:rsidRDefault="007F22BE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 the semiconductor sector, MSIT will continue to </w:t>
      </w:r>
      <w:r w:rsidR="00051C5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advance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development of next-generation </w:t>
      </w:r>
      <w:r w:rsidR="00350E15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core </w:t>
      </w:r>
      <w:r w:rsidR="00123F4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source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technologies such as intelligent semiconductor, Processing-in-Memory (PIM) semiconductor, compound semiconductor, advanced packaging, fine substrates,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3D DRAM. </w:t>
      </w:r>
      <w:r w:rsidR="00051C5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The ministry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will also </w:t>
      </w:r>
      <w:r w:rsidR="00350E15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maintain</w:t>
      </w:r>
      <w:r w:rsidR="00123F4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mid- and long-term 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research and development (R&amp;D) </w:t>
      </w:r>
      <w:r w:rsidR="00436A57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investments while </w:t>
      </w:r>
      <w:r w:rsidR="00274CE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fostering</w:t>
      </w:r>
      <w:r w:rsidR="00051C5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master’s and </w:t>
      </w:r>
      <w:r w:rsidR="003E7E4B" w:rsidRPr="003E7E4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doctoral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-level professionals specialized in system semiconductor</w:t>
      </w:r>
      <w:r w:rsidR="00051C5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 advanced packaging.</w:t>
      </w:r>
    </w:p>
    <w:p w:rsidR="00606DB3" w:rsidRPr="00710BB6" w:rsidRDefault="00606DB3" w:rsidP="00606DB3">
      <w:pPr>
        <w:spacing w:after="0" w:line="360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spacing w:val="-12"/>
          <w:kern w:val="0"/>
          <w:sz w:val="24"/>
          <w:szCs w:val="24"/>
        </w:rPr>
      </w:pPr>
    </w:p>
    <w:p w:rsidR="005D2725" w:rsidRDefault="00051C5F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MSIT will </w:t>
      </w:r>
      <w:r w:rsidR="00813C0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continue</w:t>
      </w:r>
      <w:r w:rsidR="00C153E0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to</w:t>
      </w:r>
      <w:r w:rsidR="00A310FA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provid</w:t>
      </w:r>
      <w:r w:rsidR="00C153E0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e</w:t>
      </w:r>
      <w:r w:rsidR="003E7E4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AF7012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“My Chip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Service”</w:t>
      </w:r>
      <w:r w:rsidR="000F3979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for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students studying 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lastRenderedPageBreak/>
        <w:t xml:space="preserve">semiconductor design and </w:t>
      </w:r>
      <w:r w:rsidR="0068384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increase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68384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number of </w:t>
      </w:r>
      <w:r w:rsidR="00813C08" w:rsidRPr="00813C0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participating </w:t>
      </w:r>
      <w:r w:rsidR="0068384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organizations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 </w:t>
      </w:r>
      <w:proofErr w:type="spellStart"/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MoaFab</w:t>
      </w:r>
      <w:proofErr w:type="spellEnd"/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an online platform that connects researchers and corporations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with 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public </w:t>
      </w:r>
      <w:proofErr w:type="spellStart"/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nanofabs</w:t>
      </w:r>
      <w:proofErr w:type="spellEnd"/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 university fabs, from six to </w:t>
      </w:r>
      <w:r w:rsidR="00745E9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fourteen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. The ministry also plans to </w:t>
      </w:r>
      <w:r w:rsidR="00A70932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strengthen </w:t>
      </w:r>
      <w:r w:rsidR="003722D0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collaboration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with leading </w:t>
      </w:r>
      <w:r w:rsidR="00813C0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global 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fabs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960F2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such as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NY Creates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in the United States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 IMEC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in Europe, and 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to ho</w:t>
      </w:r>
      <w:r w:rsid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st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 Korea-EU researchers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’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forum in Europe 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 the </w:t>
      </w:r>
      <w:r w:rsidR="003A700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first half of this year</w:t>
      </w:r>
      <w:r w:rsidR="00960F2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960F28" w:rsidRPr="00A0630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to further activate international cooperation networks</w:t>
      </w:r>
      <w:r w:rsidR="003A700D" w:rsidRPr="00A0630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</w:p>
    <w:p w:rsidR="00606DB3" w:rsidRPr="00813C08" w:rsidRDefault="00606DB3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</w:p>
    <w:p w:rsidR="007F22BE" w:rsidRDefault="007E1AD1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New projects </w:t>
      </w:r>
      <w:r w:rsidR="00D7718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under the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2026 </w:t>
      </w:r>
      <w:r w:rsidR="005A333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implementation plan </w:t>
      </w:r>
      <w:r w:rsidR="00D7718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include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the “Next-</w:t>
      </w:r>
      <w:r w:rsidR="005A333C" w:rsidRPr="005A333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generation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Optical Computing Semiconductor Core Technology Development Project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,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”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aimed at enhancing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competitiveness in optical semiconductor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technologies;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4E44AA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“</w:t>
      </w:r>
      <w:r w:rsidR="003570A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Semiconductor Advanced Ceramic Materials, Components, and Process Development Project” to secure ceramic source technologies for advanced packaging and power semiconductor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s;</w:t>
      </w:r>
      <w:r w:rsidR="003570A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 the "Core IP Source Technology Development Project for 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Automotive Semiconductors 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for S</w:t>
      </w:r>
      <w:r w:rsidR="005A333C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oftware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-defined Vehicles Capable of Operating in 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Harsh Environments</w:t>
      </w:r>
      <w:r w:rsidR="00260DB0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,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” </w:t>
      </w:r>
      <w:r w:rsidR="00260DB0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which seeks 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to localize demand-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driven 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automotive semiconductor </w:t>
      </w:r>
      <w:r w:rsidR="00FC4F93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intellectual property</w:t>
      </w:r>
      <w:r w:rsidR="005D2725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</w:p>
    <w:p w:rsidR="00606DB3" w:rsidRPr="00710BB6" w:rsidRDefault="00606DB3" w:rsidP="00606DB3">
      <w:pPr>
        <w:spacing w:after="0" w:line="360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D933CF" w:rsidRDefault="000002D5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MSIT will also continue to support R&amp;D in display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technologies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 line with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private sector demand, while advancing 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core </w:t>
      </w:r>
      <w:r w:rsidR="00592DED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technologies 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for 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ultra-high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resolution displays </w:t>
      </w:r>
      <w:r w:rsid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fabricated 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on silicon wafer backplanes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, known as o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n-silicon displays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,</w:t>
      </w:r>
      <w:r w:rsidR="00B01F5C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to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secure </w:t>
      </w:r>
      <w:r w:rsidR="009D54D2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 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“super gap” in future display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competitiveness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. </w:t>
      </w:r>
      <w:r w:rsid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Notably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this year's plan includes 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 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new project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focused on 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develop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ing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core technologies for next-generation converged free</w:t>
      </w:r>
      <w:r w:rsidR="00C225C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</w:t>
      </w:r>
      <w:r w:rsidR="004871A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form display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C225C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(FFD</w:t>
      </w:r>
      <w:r w:rsidR="00042FD0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</w:t>
      </w:r>
      <w:r w:rsidR="00C225C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)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.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As 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flexible displays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become </w:t>
      </w:r>
      <w:r w:rsidR="009D54D2" w:rsidRPr="009D54D2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increasingly</w:t>
      </w:r>
      <w:r w:rsidR="009D54D2" w:rsidRP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8962C9" w:rsidRP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integrated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in</w:t>
      </w:r>
      <w:r w:rsidR="008962C9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to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everyday life</w:t>
      </w:r>
      <w:r w:rsidR="00267D0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</w:t>
      </w:r>
      <w:r w:rsidR="00D5662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there is a growing</w:t>
      </w:r>
      <w:r w:rsidR="009D54D2" w:rsidRPr="009D54D2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D8757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need to 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secur</w:t>
      </w:r>
      <w:r w:rsidR="00D87571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e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9D54D2" w:rsidRPr="009D54D2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source technologies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for 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sensor-based converged display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DF07F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that go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beyond conventional </w:t>
      </w:r>
      <w:r w:rsidR="00267D0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touch-based user interface (UI) and user </w:t>
      </w:r>
      <w:r w:rsidR="001816B4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experience</w:t>
      </w:r>
      <w:r w:rsidR="00267D08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822D7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(UX).</w:t>
      </w:r>
    </w:p>
    <w:p w:rsidR="00606DB3" w:rsidRPr="00710BB6" w:rsidRDefault="00606DB3" w:rsidP="00606DB3">
      <w:pPr>
        <w:spacing w:after="0" w:line="360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DF2FE2" w:rsidRDefault="00DF2FE2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MSIT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will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also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330E64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maintain support for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development of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source technologies for next-generation batteries including aqueous zinc </w:t>
      </w:r>
      <w:r w:rsidR="00085C6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batteries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(AZB</w:t>
      </w:r>
      <w:r w:rsidR="00042FD0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), sodium ion </w:t>
      </w:r>
      <w:r w:rsidR="00085C6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batteries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(SIB</w:t>
      </w:r>
      <w:r w:rsidR="00042FD0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), and lithium metal </w:t>
      </w:r>
      <w:r w:rsidR="00085C6F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batteries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(LMB</w:t>
      </w:r>
      <w:r w:rsidR="00042FD0">
        <w:rPr>
          <w:rFonts w:ascii="Times New Roman" w:eastAsia="바탕체" w:hAnsi="Times New Roman" w:cs="Times New Roman" w:hint="eastAsia"/>
          <w:color w:val="000000"/>
          <w:kern w:val="0"/>
          <w:sz w:val="24"/>
          <w:szCs w:val="24"/>
        </w:rPr>
        <w:t>s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)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</w:t>
      </w:r>
      <w:r w:rsidR="00085C6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along with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efforts to 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nurtur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e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master's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and doctoral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level </w:t>
      </w:r>
      <w:r w:rsidR="00085C6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specialists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E6699E" w:rsidRPr="00085C6F">
        <w:rPr>
          <w:rFonts w:ascii="Times New Roman" w:eastAsia="바탕체" w:hAnsi="Times New Roman" w:cs="Times New Roman"/>
          <w:color w:val="000000" w:themeColor="text1"/>
          <w:kern w:val="0"/>
          <w:sz w:val="24"/>
          <w:szCs w:val="24"/>
        </w:rPr>
        <w:t xml:space="preserve">and </w:t>
      </w:r>
      <w:r w:rsidR="00085C6F">
        <w:rPr>
          <w:rFonts w:ascii="Times New Roman" w:eastAsia="바탕체" w:hAnsi="Times New Roman" w:cs="Times New Roman"/>
          <w:color w:val="000000" w:themeColor="text1"/>
          <w:kern w:val="0"/>
          <w:sz w:val="24"/>
          <w:szCs w:val="24"/>
        </w:rPr>
        <w:t xml:space="preserve">to advance </w:t>
      </w:r>
      <w:r w:rsidR="00E6699E" w:rsidRPr="00085C6F">
        <w:rPr>
          <w:rFonts w:ascii="Times New Roman" w:eastAsia="바탕체" w:hAnsi="Times New Roman" w:cs="Times New Roman"/>
          <w:color w:val="000000" w:themeColor="text1"/>
          <w:kern w:val="0"/>
          <w:sz w:val="24"/>
          <w:szCs w:val="24"/>
        </w:rPr>
        <w:t>Korea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-U</w:t>
      </w:r>
      <w:r w:rsidR="00085C6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085C6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  <w:r w:rsidR="00E6699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international cooperation projects.</w:t>
      </w:r>
      <w:r w:rsidR="000E02C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EC76AB" w:rsidRPr="0054586E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Furthermore, recognizing that electrification and wireless technologies form the foundation of future industries, the ministry plans to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respond to diverse demand</w:t>
      </w:r>
      <w:r w:rsidR="00085C6F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EC76A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by pursuing </w:t>
      </w:r>
      <w:r w:rsidR="0025211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development of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next-generation battery core technolog</w:t>
      </w:r>
      <w:r w:rsidR="0025211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ies</w:t>
      </w:r>
      <w:r w:rsidR="00EC76A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. In parallel, MSIT will fund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 new project to develop recycled aluminum–air batteries for use in future mobility, with the aim of preemptively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lastRenderedPageBreak/>
        <w:t xml:space="preserve">securing technologies that </w:t>
      </w:r>
      <w:r w:rsidR="00EC76A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can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deliver a “super gap.”</w:t>
      </w:r>
      <w:bookmarkStart w:id="0" w:name="_GoBack"/>
      <w:bookmarkEnd w:id="0"/>
    </w:p>
    <w:p w:rsidR="00606DB3" w:rsidRPr="00710BB6" w:rsidRDefault="00606DB3" w:rsidP="00606DB3">
      <w:pPr>
        <w:spacing w:after="0" w:line="360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756957" w:rsidRPr="00710BB6" w:rsidRDefault="00756957" w:rsidP="00606DB3">
      <w:pPr>
        <w:spacing w:after="0" w:line="360" w:lineRule="auto"/>
        <w:ind w:firstLine="800"/>
        <w:textAlignment w:val="baseline"/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</w:pP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Based on the finalized </w:t>
      </w:r>
      <w:r w:rsidR="00A0212A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implementation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plan, MSIT </w:t>
      </w:r>
      <w:r w:rsidR="00A0212A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will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actively support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development of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source te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chnologies across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A0212A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semiconductor, display, and batter</w:t>
      </w:r>
      <w:r w:rsidR="00A0212A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y sectors</w:t>
      </w:r>
      <w:r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. </w:t>
      </w:r>
      <w:r w:rsidR="0020026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D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etails </w:t>
      </w:r>
      <w:r w:rsidR="004E150E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of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the new 2026 projects including specific content, application </w:t>
      </w:r>
      <w:r w:rsidR="003143E8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timelines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, </w:t>
      </w:r>
      <w:r w:rsidR="0020026B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and 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relevant procedures 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will be </w:t>
      </w:r>
      <w:r w:rsidR="00602463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announced</w:t>
      </w:r>
      <w:r w:rsidR="0079175B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on the website of 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the National Research Foundation of Korea (</w:t>
      </w:r>
      <w:hyperlink r:id="rId11" w:history="1">
        <w:r w:rsidR="00113C91" w:rsidRPr="00710BB6">
          <w:rPr>
            <w:rStyle w:val="a5"/>
            <w:rFonts w:ascii="Times New Roman" w:eastAsia="바탕체" w:hAnsi="Times New Roman" w:cs="Times New Roman"/>
            <w:kern w:val="0"/>
            <w:sz w:val="24"/>
            <w:szCs w:val="24"/>
          </w:rPr>
          <w:t>www.nrf.re.kr</w:t>
        </w:r>
      </w:hyperlink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)</w:t>
      </w:r>
      <w:r w:rsidR="004E150E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 xml:space="preserve"> </w:t>
      </w:r>
      <w:r w:rsidR="004E150E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by the end of January</w:t>
      </w:r>
      <w:r w:rsidR="00113C91" w:rsidRPr="00710BB6">
        <w:rPr>
          <w:rFonts w:ascii="Times New Roman" w:eastAsia="바탕체" w:hAnsi="Times New Roman" w:cs="Times New Roman"/>
          <w:color w:val="000000"/>
          <w:kern w:val="0"/>
          <w:sz w:val="24"/>
          <w:szCs w:val="24"/>
        </w:rPr>
        <w:t>.</w:t>
      </w:r>
    </w:p>
    <w:p w:rsidR="008653A0" w:rsidRPr="00592DED" w:rsidRDefault="008653A0" w:rsidP="008653A0">
      <w:pPr>
        <w:spacing w:after="0" w:line="276" w:lineRule="auto"/>
        <w:rPr>
          <w:rFonts w:ascii="Times New Roman" w:hAnsi="Times New Roman" w:cs="Times New Roman"/>
          <w:sz w:val="22"/>
        </w:rPr>
      </w:pPr>
    </w:p>
    <w:p w:rsidR="00265884" w:rsidRDefault="00265884" w:rsidP="008653A0">
      <w:pPr>
        <w:spacing w:after="0" w:line="276" w:lineRule="auto"/>
        <w:rPr>
          <w:rFonts w:ascii="Times New Roman" w:hAnsi="Times New Roman" w:cs="Times New Roman"/>
          <w:sz w:val="22"/>
        </w:rPr>
      </w:pPr>
    </w:p>
    <w:p w:rsidR="008653A0" w:rsidRPr="00994780" w:rsidRDefault="008653A0" w:rsidP="00994780">
      <w:pPr>
        <w:spacing w:after="0" w:line="276" w:lineRule="auto"/>
        <w:rPr>
          <w:rFonts w:ascii="Times New Roman" w:hAnsi="Times New Roman" w:cs="Times New Roman"/>
          <w:sz w:val="22"/>
        </w:rPr>
      </w:pPr>
      <w:r w:rsidRPr="002D2DA7">
        <w:rPr>
          <w:rFonts w:ascii="Times New Roman" w:hAnsi="Times New Roman" w:cs="Times New Roman"/>
          <w:sz w:val="22"/>
        </w:rPr>
        <w:t>For further information, please contact the Public Relations Division (Phone: +82-44-202-403</w:t>
      </w:r>
      <w:r w:rsidR="00265884">
        <w:rPr>
          <w:rFonts w:ascii="Times New Roman" w:hAnsi="Times New Roman" w:cs="Times New Roman"/>
          <w:sz w:val="22"/>
        </w:rPr>
        <w:t>4</w:t>
      </w:r>
      <w:r w:rsidRPr="002D2DA7">
        <w:rPr>
          <w:rFonts w:ascii="Times New Roman" w:hAnsi="Times New Roman" w:cs="Times New Roman"/>
          <w:sz w:val="22"/>
        </w:rPr>
        <w:t xml:space="preserve">, E-mail: </w:t>
      </w:r>
      <w:hyperlink r:id="rId12" w:history="1">
        <w:r w:rsidR="00265884" w:rsidRPr="00C63972">
          <w:rPr>
            <w:rStyle w:val="a5"/>
            <w:rFonts w:ascii="Times New Roman" w:hAnsi="Times New Roman" w:cs="Times New Roman"/>
            <w:sz w:val="22"/>
          </w:rPr>
          <w:t>msitmedia@korea.kr</w:t>
        </w:r>
      </w:hyperlink>
      <w:r w:rsidRPr="002D2DA7">
        <w:rPr>
          <w:rFonts w:ascii="Times New Roman" w:hAnsi="Times New Roman" w:cs="Times New Roman"/>
          <w:sz w:val="22"/>
        </w:rPr>
        <w:t>) of t</w:t>
      </w:r>
      <w:r w:rsidR="003272A9">
        <w:rPr>
          <w:rFonts w:ascii="Times New Roman" w:hAnsi="Times New Roman" w:cs="Times New Roman"/>
          <w:sz w:val="22"/>
        </w:rPr>
        <w:t>he Ministry of Science and ICT.</w:t>
      </w:r>
    </w:p>
    <w:sectPr w:rsidR="008653A0" w:rsidRPr="009947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BB5" w:rsidRDefault="00451BB5" w:rsidP="00A540B0">
      <w:pPr>
        <w:spacing w:after="0" w:line="240" w:lineRule="auto"/>
      </w:pPr>
      <w:r>
        <w:separator/>
      </w:r>
    </w:p>
  </w:endnote>
  <w:endnote w:type="continuationSeparator" w:id="0">
    <w:p w:rsidR="00451BB5" w:rsidRDefault="00451BB5" w:rsidP="00A5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BB5" w:rsidRDefault="00451BB5" w:rsidP="00A540B0">
      <w:pPr>
        <w:spacing w:after="0" w:line="240" w:lineRule="auto"/>
      </w:pPr>
      <w:r>
        <w:separator/>
      </w:r>
    </w:p>
  </w:footnote>
  <w:footnote w:type="continuationSeparator" w:id="0">
    <w:p w:rsidR="00451BB5" w:rsidRDefault="00451BB5" w:rsidP="00A54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5C6C"/>
    <w:multiLevelType w:val="multilevel"/>
    <w:tmpl w:val="E0A49A42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0836CE"/>
    <w:multiLevelType w:val="multilevel"/>
    <w:tmpl w:val="7EBA470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C21FE2"/>
    <w:multiLevelType w:val="hybridMultilevel"/>
    <w:tmpl w:val="B9B0258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DF57DC8"/>
    <w:multiLevelType w:val="multilevel"/>
    <w:tmpl w:val="78D27034"/>
    <w:lvl w:ilvl="0">
      <w:start w:val="1"/>
      <w:numFmt w:val="bullet"/>
      <w:suff w:val="space"/>
      <w:lvlText w:val="*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D0"/>
    <w:rsid w:val="000002D5"/>
    <w:rsid w:val="000067F0"/>
    <w:rsid w:val="000071B6"/>
    <w:rsid w:val="00014F72"/>
    <w:rsid w:val="000327F1"/>
    <w:rsid w:val="00034D3D"/>
    <w:rsid w:val="00042FD0"/>
    <w:rsid w:val="000477AF"/>
    <w:rsid w:val="00051C5F"/>
    <w:rsid w:val="00052748"/>
    <w:rsid w:val="00085C6F"/>
    <w:rsid w:val="00090E6E"/>
    <w:rsid w:val="000B4340"/>
    <w:rsid w:val="000B4EB5"/>
    <w:rsid w:val="000E02CE"/>
    <w:rsid w:val="000E1CDD"/>
    <w:rsid w:val="000F3979"/>
    <w:rsid w:val="000F642F"/>
    <w:rsid w:val="001117BC"/>
    <w:rsid w:val="00113C91"/>
    <w:rsid w:val="001140F5"/>
    <w:rsid w:val="001164BE"/>
    <w:rsid w:val="0011735E"/>
    <w:rsid w:val="00123F41"/>
    <w:rsid w:val="00146DCD"/>
    <w:rsid w:val="0015081B"/>
    <w:rsid w:val="001513E8"/>
    <w:rsid w:val="0015269B"/>
    <w:rsid w:val="001658AA"/>
    <w:rsid w:val="00173587"/>
    <w:rsid w:val="001816B4"/>
    <w:rsid w:val="00191FFB"/>
    <w:rsid w:val="001A1120"/>
    <w:rsid w:val="001A7175"/>
    <w:rsid w:val="001A7AFD"/>
    <w:rsid w:val="001B391E"/>
    <w:rsid w:val="001D02F4"/>
    <w:rsid w:val="001D76B2"/>
    <w:rsid w:val="001E1660"/>
    <w:rsid w:val="0020026B"/>
    <w:rsid w:val="00212B54"/>
    <w:rsid w:val="00216D42"/>
    <w:rsid w:val="00223312"/>
    <w:rsid w:val="00252116"/>
    <w:rsid w:val="00260DB0"/>
    <w:rsid w:val="00263673"/>
    <w:rsid w:val="00265884"/>
    <w:rsid w:val="00267D08"/>
    <w:rsid w:val="00274CEF"/>
    <w:rsid w:val="00275E53"/>
    <w:rsid w:val="0028384F"/>
    <w:rsid w:val="002841FC"/>
    <w:rsid w:val="002A2EFB"/>
    <w:rsid w:val="002C0234"/>
    <w:rsid w:val="002D35B8"/>
    <w:rsid w:val="002E1BF2"/>
    <w:rsid w:val="002E5AFB"/>
    <w:rsid w:val="002F35BA"/>
    <w:rsid w:val="002F6B3A"/>
    <w:rsid w:val="0030401A"/>
    <w:rsid w:val="003143E8"/>
    <w:rsid w:val="00316595"/>
    <w:rsid w:val="003272A9"/>
    <w:rsid w:val="00330E64"/>
    <w:rsid w:val="00350E15"/>
    <w:rsid w:val="00351744"/>
    <w:rsid w:val="003570AE"/>
    <w:rsid w:val="003573AC"/>
    <w:rsid w:val="003722D0"/>
    <w:rsid w:val="00383E56"/>
    <w:rsid w:val="003A2E55"/>
    <w:rsid w:val="003A700D"/>
    <w:rsid w:val="003A71B9"/>
    <w:rsid w:val="003D7F52"/>
    <w:rsid w:val="003E7E4B"/>
    <w:rsid w:val="00406F20"/>
    <w:rsid w:val="00436A57"/>
    <w:rsid w:val="0044170B"/>
    <w:rsid w:val="00445EB2"/>
    <w:rsid w:val="0044695E"/>
    <w:rsid w:val="00451BB5"/>
    <w:rsid w:val="004708F4"/>
    <w:rsid w:val="00485513"/>
    <w:rsid w:val="004871A8"/>
    <w:rsid w:val="004932A2"/>
    <w:rsid w:val="00497AA6"/>
    <w:rsid w:val="004A3D14"/>
    <w:rsid w:val="004B56BE"/>
    <w:rsid w:val="004E150E"/>
    <w:rsid w:val="004E44AA"/>
    <w:rsid w:val="004E58CD"/>
    <w:rsid w:val="00531F75"/>
    <w:rsid w:val="0054586E"/>
    <w:rsid w:val="0054625C"/>
    <w:rsid w:val="00556B35"/>
    <w:rsid w:val="005611A1"/>
    <w:rsid w:val="00564DA7"/>
    <w:rsid w:val="00571153"/>
    <w:rsid w:val="005713F9"/>
    <w:rsid w:val="00574B69"/>
    <w:rsid w:val="005753E1"/>
    <w:rsid w:val="0058640E"/>
    <w:rsid w:val="00592066"/>
    <w:rsid w:val="00592DED"/>
    <w:rsid w:val="005A2779"/>
    <w:rsid w:val="005A333C"/>
    <w:rsid w:val="005A3656"/>
    <w:rsid w:val="005A4B9A"/>
    <w:rsid w:val="005B387E"/>
    <w:rsid w:val="005C184D"/>
    <w:rsid w:val="005D2725"/>
    <w:rsid w:val="005D48BF"/>
    <w:rsid w:val="005F6B7D"/>
    <w:rsid w:val="00602463"/>
    <w:rsid w:val="00603B70"/>
    <w:rsid w:val="00606DB3"/>
    <w:rsid w:val="00607CFC"/>
    <w:rsid w:val="0061698A"/>
    <w:rsid w:val="006619CE"/>
    <w:rsid w:val="00666AE2"/>
    <w:rsid w:val="00683846"/>
    <w:rsid w:val="00687A92"/>
    <w:rsid w:val="00687E68"/>
    <w:rsid w:val="00696E70"/>
    <w:rsid w:val="006A6E96"/>
    <w:rsid w:val="006C3AEC"/>
    <w:rsid w:val="006C42B8"/>
    <w:rsid w:val="006E21FC"/>
    <w:rsid w:val="006E2A47"/>
    <w:rsid w:val="006E5ABC"/>
    <w:rsid w:val="00702778"/>
    <w:rsid w:val="00710BB6"/>
    <w:rsid w:val="00712A2C"/>
    <w:rsid w:val="00713BF2"/>
    <w:rsid w:val="0072509B"/>
    <w:rsid w:val="0072626B"/>
    <w:rsid w:val="00740996"/>
    <w:rsid w:val="00745E98"/>
    <w:rsid w:val="0075398E"/>
    <w:rsid w:val="00756957"/>
    <w:rsid w:val="007702F9"/>
    <w:rsid w:val="0077216E"/>
    <w:rsid w:val="00773A67"/>
    <w:rsid w:val="0079175B"/>
    <w:rsid w:val="00796360"/>
    <w:rsid w:val="007B0227"/>
    <w:rsid w:val="007C02C1"/>
    <w:rsid w:val="007C17D4"/>
    <w:rsid w:val="007D0871"/>
    <w:rsid w:val="007D24CE"/>
    <w:rsid w:val="007D4A86"/>
    <w:rsid w:val="007E1AD1"/>
    <w:rsid w:val="007E1E6A"/>
    <w:rsid w:val="007F1802"/>
    <w:rsid w:val="007F22BE"/>
    <w:rsid w:val="00813C08"/>
    <w:rsid w:val="00822D7F"/>
    <w:rsid w:val="00831D83"/>
    <w:rsid w:val="00851BCA"/>
    <w:rsid w:val="0085569A"/>
    <w:rsid w:val="008653A0"/>
    <w:rsid w:val="00870FEB"/>
    <w:rsid w:val="00873FBE"/>
    <w:rsid w:val="00875BED"/>
    <w:rsid w:val="00890267"/>
    <w:rsid w:val="00894672"/>
    <w:rsid w:val="00895A8B"/>
    <w:rsid w:val="008962C9"/>
    <w:rsid w:val="008B74BB"/>
    <w:rsid w:val="008C0D2A"/>
    <w:rsid w:val="008D7F80"/>
    <w:rsid w:val="008F4697"/>
    <w:rsid w:val="00902CBC"/>
    <w:rsid w:val="0090596A"/>
    <w:rsid w:val="00906BFA"/>
    <w:rsid w:val="009106C7"/>
    <w:rsid w:val="00911BDD"/>
    <w:rsid w:val="00913118"/>
    <w:rsid w:val="00921805"/>
    <w:rsid w:val="00924C86"/>
    <w:rsid w:val="00931D8B"/>
    <w:rsid w:val="00932A8C"/>
    <w:rsid w:val="0095463E"/>
    <w:rsid w:val="009556D3"/>
    <w:rsid w:val="00960F28"/>
    <w:rsid w:val="009754E1"/>
    <w:rsid w:val="0098289E"/>
    <w:rsid w:val="009850FF"/>
    <w:rsid w:val="00985E14"/>
    <w:rsid w:val="009900E7"/>
    <w:rsid w:val="00994780"/>
    <w:rsid w:val="009D54D2"/>
    <w:rsid w:val="009E5069"/>
    <w:rsid w:val="009F4282"/>
    <w:rsid w:val="00A0212A"/>
    <w:rsid w:val="00A06306"/>
    <w:rsid w:val="00A137CB"/>
    <w:rsid w:val="00A13BDF"/>
    <w:rsid w:val="00A17002"/>
    <w:rsid w:val="00A20A7A"/>
    <w:rsid w:val="00A24B7E"/>
    <w:rsid w:val="00A30DFD"/>
    <w:rsid w:val="00A310FA"/>
    <w:rsid w:val="00A4473B"/>
    <w:rsid w:val="00A540B0"/>
    <w:rsid w:val="00A63B9A"/>
    <w:rsid w:val="00A646FC"/>
    <w:rsid w:val="00A70932"/>
    <w:rsid w:val="00A7729F"/>
    <w:rsid w:val="00A84036"/>
    <w:rsid w:val="00A93E43"/>
    <w:rsid w:val="00AA1887"/>
    <w:rsid w:val="00AA3F98"/>
    <w:rsid w:val="00AB6DB7"/>
    <w:rsid w:val="00AC696A"/>
    <w:rsid w:val="00AE040D"/>
    <w:rsid w:val="00AE4879"/>
    <w:rsid w:val="00AF1149"/>
    <w:rsid w:val="00AF4B00"/>
    <w:rsid w:val="00AF7012"/>
    <w:rsid w:val="00B01F5C"/>
    <w:rsid w:val="00B10B61"/>
    <w:rsid w:val="00B13510"/>
    <w:rsid w:val="00B14D59"/>
    <w:rsid w:val="00B26D6E"/>
    <w:rsid w:val="00B27CEB"/>
    <w:rsid w:val="00B31548"/>
    <w:rsid w:val="00B34CCD"/>
    <w:rsid w:val="00B356D6"/>
    <w:rsid w:val="00B4590D"/>
    <w:rsid w:val="00B63AAF"/>
    <w:rsid w:val="00B67EFA"/>
    <w:rsid w:val="00B713C8"/>
    <w:rsid w:val="00B80096"/>
    <w:rsid w:val="00B81FD3"/>
    <w:rsid w:val="00B84FB0"/>
    <w:rsid w:val="00B8677E"/>
    <w:rsid w:val="00BA07A8"/>
    <w:rsid w:val="00BB2B8F"/>
    <w:rsid w:val="00BF6B90"/>
    <w:rsid w:val="00C04701"/>
    <w:rsid w:val="00C07391"/>
    <w:rsid w:val="00C153E0"/>
    <w:rsid w:val="00C17E66"/>
    <w:rsid w:val="00C205D0"/>
    <w:rsid w:val="00C225CB"/>
    <w:rsid w:val="00C24F3B"/>
    <w:rsid w:val="00C32F1E"/>
    <w:rsid w:val="00C552AD"/>
    <w:rsid w:val="00C86993"/>
    <w:rsid w:val="00C87332"/>
    <w:rsid w:val="00C874F8"/>
    <w:rsid w:val="00CB20E6"/>
    <w:rsid w:val="00CC3953"/>
    <w:rsid w:val="00CC4AFB"/>
    <w:rsid w:val="00CD38FC"/>
    <w:rsid w:val="00CF2342"/>
    <w:rsid w:val="00D16A12"/>
    <w:rsid w:val="00D226F9"/>
    <w:rsid w:val="00D252CF"/>
    <w:rsid w:val="00D33EEB"/>
    <w:rsid w:val="00D517CC"/>
    <w:rsid w:val="00D51DFE"/>
    <w:rsid w:val="00D530D9"/>
    <w:rsid w:val="00D5507E"/>
    <w:rsid w:val="00D5662F"/>
    <w:rsid w:val="00D567A5"/>
    <w:rsid w:val="00D56C2F"/>
    <w:rsid w:val="00D72859"/>
    <w:rsid w:val="00D77188"/>
    <w:rsid w:val="00D87571"/>
    <w:rsid w:val="00D933CF"/>
    <w:rsid w:val="00DA36F8"/>
    <w:rsid w:val="00DA65BB"/>
    <w:rsid w:val="00DB5257"/>
    <w:rsid w:val="00DC110C"/>
    <w:rsid w:val="00DC3BF5"/>
    <w:rsid w:val="00DC5BE1"/>
    <w:rsid w:val="00DF07FF"/>
    <w:rsid w:val="00DF2FE2"/>
    <w:rsid w:val="00DF6157"/>
    <w:rsid w:val="00E0187B"/>
    <w:rsid w:val="00E0353A"/>
    <w:rsid w:val="00E102D3"/>
    <w:rsid w:val="00E27719"/>
    <w:rsid w:val="00E4626B"/>
    <w:rsid w:val="00E6699E"/>
    <w:rsid w:val="00E73019"/>
    <w:rsid w:val="00E80669"/>
    <w:rsid w:val="00E80D47"/>
    <w:rsid w:val="00E82CE9"/>
    <w:rsid w:val="00E85344"/>
    <w:rsid w:val="00EB305F"/>
    <w:rsid w:val="00EB444B"/>
    <w:rsid w:val="00EC76AB"/>
    <w:rsid w:val="00ED5A05"/>
    <w:rsid w:val="00EE5776"/>
    <w:rsid w:val="00EE5C07"/>
    <w:rsid w:val="00EF2FA8"/>
    <w:rsid w:val="00F21045"/>
    <w:rsid w:val="00F256C9"/>
    <w:rsid w:val="00F336D2"/>
    <w:rsid w:val="00F52999"/>
    <w:rsid w:val="00F64D96"/>
    <w:rsid w:val="00F70F79"/>
    <w:rsid w:val="00F71C51"/>
    <w:rsid w:val="00F77CAB"/>
    <w:rsid w:val="00F80630"/>
    <w:rsid w:val="00F830A2"/>
    <w:rsid w:val="00F9005E"/>
    <w:rsid w:val="00F93847"/>
    <w:rsid w:val="00F94198"/>
    <w:rsid w:val="00F953B2"/>
    <w:rsid w:val="00F96187"/>
    <w:rsid w:val="00FC4F93"/>
    <w:rsid w:val="00FD729E"/>
    <w:rsid w:val="00FF0251"/>
    <w:rsid w:val="00FF415D"/>
    <w:rsid w:val="00FF4A26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491C63-3436-47D3-B48C-A2426AB1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9E5069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5">
    <w:name w:val="Hyperlink"/>
    <w:basedOn w:val="a0"/>
    <w:uiPriority w:val="99"/>
    <w:unhideWhenUsed/>
    <w:rsid w:val="009E506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F415D"/>
    <w:pPr>
      <w:ind w:leftChars="400" w:left="800"/>
    </w:pPr>
  </w:style>
  <w:style w:type="paragraph" w:customStyle="1" w:styleId="a7">
    <w:name w:val="표안내용"/>
    <w:basedOn w:val="a"/>
    <w:rsid w:val="00902CBC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color w:val="000000"/>
      <w:spacing w:val="-10"/>
      <w:kern w:val="0"/>
      <w:sz w:val="21"/>
      <w:szCs w:val="21"/>
    </w:rPr>
  </w:style>
  <w:style w:type="character" w:customStyle="1" w:styleId="1">
    <w:name w:val="확인되지 않은 멘션1"/>
    <w:basedOn w:val="a0"/>
    <w:uiPriority w:val="99"/>
    <w:semiHidden/>
    <w:unhideWhenUsed/>
    <w:rsid w:val="008653A0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E6699E"/>
    <w:rPr>
      <w:i/>
      <w:iCs/>
    </w:rPr>
  </w:style>
  <w:style w:type="paragraph" w:styleId="a9">
    <w:name w:val="header"/>
    <w:basedOn w:val="a"/>
    <w:link w:val="Char"/>
    <w:uiPriority w:val="99"/>
    <w:unhideWhenUsed/>
    <w:rsid w:val="00A540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A540B0"/>
  </w:style>
  <w:style w:type="paragraph" w:styleId="aa">
    <w:name w:val="footer"/>
    <w:basedOn w:val="a"/>
    <w:link w:val="Char0"/>
    <w:uiPriority w:val="99"/>
    <w:unhideWhenUsed/>
    <w:rsid w:val="00A540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A5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itmedia@korea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rf.re.kr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D698-BF5D-4552-AAAC-13DB7382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2023-05-09T06:23:00Z</cp:lastPrinted>
  <dcterms:created xsi:type="dcterms:W3CDTF">2023-05-30T06:24:00Z</dcterms:created>
  <dcterms:modified xsi:type="dcterms:W3CDTF">2026-02-09T06:03:00Z</dcterms:modified>
</cp:coreProperties>
</file>