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9639" w:type="dxa"/>
        <w:tblInd w:w="28" w:type="dxa"/>
        <w:tblBorders>
          <w:top w:val="single" w:sz="8" w:space="0" w:color="000000"/>
          <w:left w:val="single" w:sz="8" w:space="0" w:color="000000"/>
          <w:bottom w:val="single" w:sz="8" w:space="0" w:color="000000"/>
          <w:right w:val="single" w:sz="8" w:space="0" w:color="000000"/>
        </w:tblBorders>
        <w:tblLayout w:type="fixed"/>
        <w:tblCellMar>
          <w:top w:w="28" w:type="dxa"/>
          <w:left w:w="28" w:type="dxa"/>
          <w:bottom w:w="28" w:type="dxa"/>
          <w:right w:w="28" w:type="dxa"/>
        </w:tblCellMar>
        <w:tblLook w:val="04A0" w:firstRow="1" w:lastRow="0" w:firstColumn="1" w:lastColumn="0" w:noHBand="0" w:noVBand="1"/>
      </w:tblPr>
      <w:tblGrid>
        <w:gridCol w:w="2670"/>
        <w:gridCol w:w="3803"/>
        <w:gridCol w:w="3166"/>
      </w:tblGrid>
      <w:tr w:rsidR="000A0114" w14:paraId="7511B9ED" w14:textId="77777777" w:rsidTr="005312D3">
        <w:trPr>
          <w:trHeight w:val="599"/>
        </w:trPr>
        <w:tc>
          <w:tcPr>
            <w:tcW w:w="2670" w:type="dxa"/>
            <w:vAlign w:val="center"/>
          </w:tcPr>
          <w:p w14:paraId="44245F0F" w14:textId="77777777" w:rsidR="000A0114" w:rsidRPr="00576A18" w:rsidRDefault="000A0114" w:rsidP="005312D3">
            <w:pPr>
              <w:wordWrap/>
              <w:spacing w:after="0" w:line="120" w:lineRule="auto"/>
              <w:jc w:val="center"/>
              <w:textAlignment w:val="baseline"/>
              <w:rPr>
                <w:rFonts w:ascii="함초롬바탕" w:eastAsia="굴림" w:hAnsi="굴림" w:cs="굴림"/>
                <w:color w:val="FF0000"/>
                <w:kern w:val="0"/>
                <w:szCs w:val="20"/>
                <w14:ligatures w14:val="none"/>
              </w:rPr>
            </w:pPr>
            <w:r w:rsidRPr="00576A18">
              <w:rPr>
                <w:rFonts w:ascii="함초롬바탕" w:eastAsia="굴림" w:hAnsi="굴림" w:cs="굴림"/>
                <w:noProof/>
                <w:color w:val="FF0000"/>
                <w:kern w:val="0"/>
                <w:szCs w:val="20"/>
                <w14:ligatures w14:val="none"/>
              </w:rPr>
              <w:drawing>
                <wp:anchor distT="0" distB="0" distL="114300" distR="114300" simplePos="0" relativeHeight="251659264" behindDoc="1" locked="0" layoutInCell="1" allowOverlap="1" wp14:anchorId="4416A392" wp14:editId="264F2779">
                  <wp:simplePos x="0" y="0"/>
                  <wp:positionH relativeFrom="column">
                    <wp:posOffset>95250</wp:posOffset>
                  </wp:positionH>
                  <wp:positionV relativeFrom="paragraph">
                    <wp:posOffset>0</wp:posOffset>
                  </wp:positionV>
                  <wp:extent cx="1457325" cy="419100"/>
                  <wp:effectExtent l="0" t="0" r="9525" b="0"/>
                  <wp:wrapTight wrapText="bothSides">
                    <wp:wrapPolygon edited="0">
                      <wp:start x="1694" y="0"/>
                      <wp:lineTo x="0" y="6873"/>
                      <wp:lineTo x="0" y="10800"/>
                      <wp:lineTo x="565" y="16691"/>
                      <wp:lineTo x="1694" y="20618"/>
                      <wp:lineTo x="5082" y="20618"/>
                      <wp:lineTo x="5365" y="19636"/>
                      <wp:lineTo x="21459" y="15709"/>
                      <wp:lineTo x="21459" y="6873"/>
                      <wp:lineTo x="5082" y="0"/>
                      <wp:lineTo x="1694" y="0"/>
                    </wp:wrapPolygon>
                  </wp:wrapTight>
                  <wp:docPr id="798249933" name="그림 2" descr="그래픽, 로고, 폰트, 스크린샷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49933" name="그림 2" descr="그래픽, 로고, 폰트, 스크린샷이(가) 표시된 사진&#10;&#10;AI가 생성한 콘텐츠는 부정확할 수 있습니다."/>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anchor>
              </w:drawing>
            </w:r>
          </w:p>
        </w:tc>
        <w:tc>
          <w:tcPr>
            <w:tcW w:w="3803" w:type="dxa"/>
            <w:vAlign w:val="center"/>
          </w:tcPr>
          <w:p w14:paraId="425F9A44" w14:textId="77777777" w:rsidR="000A0114" w:rsidRPr="00042DB4" w:rsidRDefault="000A0114" w:rsidP="005312D3">
            <w:pPr>
              <w:pStyle w:val="a3"/>
              <w:wordWrap/>
              <w:adjustRightInd w:val="0"/>
              <w:snapToGrid w:val="0"/>
              <w:spacing w:line="276" w:lineRule="auto"/>
              <w:jc w:val="center"/>
              <w:rPr>
                <w:rFonts w:ascii="Times New Roman" w:hAnsi="Times New Roman" w:cs="Times New Roman"/>
                <w:b/>
                <w:bCs/>
              </w:rPr>
            </w:pPr>
            <w:r w:rsidRPr="00042DB4">
              <w:rPr>
                <w:rFonts w:ascii="Times New Roman" w:eastAsia="함초롬바탕" w:hAnsi="Times New Roman" w:cs="Times New Roman"/>
                <w:b/>
                <w:bCs/>
                <w:sz w:val="28"/>
              </w:rPr>
              <w:t>Press Release</w:t>
            </w:r>
          </w:p>
        </w:tc>
        <w:tc>
          <w:tcPr>
            <w:tcW w:w="3166" w:type="dxa"/>
            <w:vAlign w:val="center"/>
          </w:tcPr>
          <w:p w14:paraId="68ADF80B" w14:textId="77777777" w:rsidR="000A0114" w:rsidRDefault="000A0114" w:rsidP="005312D3">
            <w:pPr>
              <w:pStyle w:val="a3"/>
              <w:wordWrap/>
              <w:adjustRightInd w:val="0"/>
              <w:snapToGrid w:val="0"/>
              <w:spacing w:line="276" w:lineRule="auto"/>
              <w:jc w:val="center"/>
            </w:pPr>
            <w:r>
              <w:rPr>
                <w:noProof/>
              </w:rPr>
              <w:drawing>
                <wp:inline distT="0" distB="0" distL="0" distR="0" wp14:anchorId="682BCEE8" wp14:editId="73AD9131">
                  <wp:extent cx="1211580" cy="344170"/>
                  <wp:effectExtent l="0" t="0" r="0" b="0"/>
                  <wp:docPr id="2" name="그림 %d 2" descr="블랙, 어둠이(가) 표시된 사진&#10;&#10;자동 생성된 설명"/>
                  <wp:cNvGraphicFramePr/>
                  <a:graphic xmlns:a="http://schemas.openxmlformats.org/drawingml/2006/main">
                    <a:graphicData uri="http://schemas.openxmlformats.org/drawingml/2006/picture">
                      <pic:pic xmlns:pic="http://schemas.openxmlformats.org/drawingml/2006/picture">
                        <pic:nvPicPr>
                          <pic:cNvPr id="2" name="그림 %d 2" descr="블랙, 어둠이(가) 표시된 사진&#10;&#10;자동 생성된 설명"/>
                          <pic:cNvPicPr/>
                        </pic:nvPicPr>
                        <pic:blipFill>
                          <a:blip r:embed="rId12"/>
                          <a:stretch>
                            <a:fillRect/>
                          </a:stretch>
                        </pic:blipFill>
                        <pic:spPr>
                          <a:xfrm>
                            <a:off x="0" y="0"/>
                            <a:ext cx="1211580" cy="344170"/>
                          </a:xfrm>
                          <a:prstGeom prst="rect">
                            <a:avLst/>
                          </a:prstGeom>
                          <a:effectLst/>
                        </pic:spPr>
                      </pic:pic>
                    </a:graphicData>
                  </a:graphic>
                </wp:inline>
              </w:drawing>
            </w:r>
          </w:p>
        </w:tc>
      </w:tr>
    </w:tbl>
    <w:tbl>
      <w:tblPr>
        <w:tblpPr w:leftFromText="142" w:rightFromText="142" w:vertAnchor="text" w:horzAnchor="margin" w:tblpY="369"/>
        <w:tblW w:w="9639" w:type="dxa"/>
        <w:tblBorders>
          <w:top w:val="single" w:sz="8" w:space="0" w:color="000000"/>
          <w:left w:val="single" w:sz="8" w:space="0" w:color="000000"/>
          <w:bottom w:val="single" w:sz="8" w:space="0" w:color="000000"/>
          <w:right w:val="single" w:sz="8" w:space="0" w:color="000000"/>
        </w:tblBorders>
        <w:tblLayout w:type="fixed"/>
        <w:tblCellMar>
          <w:top w:w="28" w:type="dxa"/>
          <w:left w:w="28" w:type="dxa"/>
          <w:bottom w:w="28" w:type="dxa"/>
          <w:right w:w="28" w:type="dxa"/>
        </w:tblCellMar>
        <w:tblLook w:val="04A0" w:firstRow="1" w:lastRow="0" w:firstColumn="1" w:lastColumn="0" w:noHBand="0" w:noVBand="1"/>
      </w:tblPr>
      <w:tblGrid>
        <w:gridCol w:w="9639"/>
      </w:tblGrid>
      <w:tr w:rsidR="000A0114" w:rsidRPr="00C276A1" w14:paraId="2988330B" w14:textId="77777777" w:rsidTr="000A0114">
        <w:trPr>
          <w:trHeight w:val="623"/>
        </w:trPr>
        <w:tc>
          <w:tcPr>
            <w:tcW w:w="9639" w:type="dxa"/>
            <w:vAlign w:val="center"/>
          </w:tcPr>
          <w:p w14:paraId="24D4717B" w14:textId="2301F4B6" w:rsidR="00C349B2" w:rsidRPr="00C349B2" w:rsidRDefault="00C349B2" w:rsidP="000A0114">
            <w:pPr>
              <w:pStyle w:val="a3"/>
              <w:wordWrap/>
              <w:spacing w:line="240" w:lineRule="auto"/>
              <w:jc w:val="center"/>
              <w:rPr>
                <w:rFonts w:ascii="함초롬돋움" w:eastAsia="함초롬돋움" w:hAnsi="함초롬돋움" w:cs="함초롬돋움"/>
                <w:b/>
                <w:bCs/>
                <w:color w:val="auto"/>
                <w:kern w:val="0"/>
                <w:sz w:val="40"/>
                <w:szCs w:val="40"/>
                <w14:ligatures w14:val="none"/>
              </w:rPr>
            </w:pPr>
            <w:r w:rsidRPr="00C349B2">
              <w:rPr>
                <w:rFonts w:ascii="함초롬돋움" w:eastAsia="함초롬돋움" w:hAnsi="함초롬돋움" w:cs="함초롬돋움"/>
                <w:b/>
                <w:bCs/>
                <w:color w:val="auto"/>
                <w:kern w:val="0"/>
                <w:sz w:val="40"/>
                <w:szCs w:val="40"/>
                <w14:ligatures w14:val="none"/>
              </w:rPr>
              <w:t>A Leap into the Digital ID Era</w:t>
            </w:r>
            <w:r w:rsidR="00FF600A">
              <w:rPr>
                <w:rFonts w:ascii="함초롬돋움" w:eastAsia="함초롬돋움" w:hAnsi="함초롬돋움" w:cs="함초롬돋움" w:hint="eastAsia"/>
                <w:b/>
                <w:bCs/>
                <w:color w:val="auto"/>
                <w:kern w:val="0"/>
                <w:sz w:val="40"/>
                <w:szCs w:val="40"/>
                <w14:ligatures w14:val="none"/>
              </w:rPr>
              <w:t>:</w:t>
            </w:r>
            <w:r w:rsidRPr="00C349B2">
              <w:rPr>
                <w:rFonts w:ascii="함초롬돋움" w:eastAsia="함초롬돋움" w:hAnsi="함초롬돋움" w:cs="함초롬돋움"/>
                <w:b/>
                <w:bCs/>
                <w:color w:val="auto"/>
                <w:kern w:val="0"/>
                <w:sz w:val="40"/>
                <w:szCs w:val="40"/>
                <w14:ligatures w14:val="none"/>
              </w:rPr>
              <w:t xml:space="preserve"> </w:t>
            </w:r>
          </w:p>
          <w:p w14:paraId="4F95FFA4" w14:textId="77777777" w:rsidR="007407B6" w:rsidRDefault="000A0114" w:rsidP="00C349B2">
            <w:pPr>
              <w:pStyle w:val="a3"/>
              <w:wordWrap/>
              <w:spacing w:line="0" w:lineRule="atLeast"/>
              <w:jc w:val="center"/>
              <w:rPr>
                <w:rFonts w:ascii="함초롬돋움" w:eastAsia="함초롬돋움" w:hAnsi="함초롬돋움" w:cs="함초롬돋움"/>
                <w:b/>
                <w:bCs/>
                <w:color w:val="auto"/>
                <w:kern w:val="0"/>
                <w:sz w:val="36"/>
                <w:szCs w:val="28"/>
                <w14:ligatures w14:val="none"/>
              </w:rPr>
            </w:pPr>
            <w:r w:rsidRPr="003F2E59">
              <w:rPr>
                <w:rFonts w:ascii="함초롬돋움" w:eastAsia="함초롬돋움" w:hAnsi="함초롬돋움" w:cs="함초롬돋움"/>
                <w:b/>
                <w:bCs/>
                <w:color w:val="auto"/>
                <w:kern w:val="0"/>
                <w:sz w:val="36"/>
                <w:szCs w:val="28"/>
                <w14:ligatures w14:val="none"/>
              </w:rPr>
              <w:t xml:space="preserve">The Mobile Resident Registration Card Is Now </w:t>
            </w:r>
          </w:p>
          <w:p w14:paraId="4C927465" w14:textId="48FDE70F" w:rsidR="000A0114" w:rsidRPr="00C276A1" w:rsidRDefault="000A0114" w:rsidP="00C349B2">
            <w:pPr>
              <w:pStyle w:val="a3"/>
              <w:wordWrap/>
              <w:spacing w:line="0" w:lineRule="atLeast"/>
              <w:jc w:val="center"/>
              <w:rPr>
                <w:rFonts w:ascii="함초롬돋움" w:eastAsia="함초롬돋움" w:hAnsi="함초롬돋움" w:cs="함초롬돋움"/>
                <w:b/>
                <w:bCs/>
                <w:color w:val="FF0000"/>
                <w:kern w:val="0"/>
                <w:sz w:val="30"/>
                <w:szCs w:val="30"/>
                <w14:ligatures w14:val="none"/>
              </w:rPr>
            </w:pPr>
            <w:r w:rsidRPr="003F2E59">
              <w:rPr>
                <w:rFonts w:ascii="함초롬돋움" w:eastAsia="함초롬돋움" w:hAnsi="함초롬돋움" w:cs="함초롬돋움"/>
                <w:b/>
                <w:bCs/>
                <w:color w:val="auto"/>
                <w:kern w:val="0"/>
                <w:sz w:val="36"/>
                <w:szCs w:val="28"/>
                <w14:ligatures w14:val="none"/>
              </w:rPr>
              <w:t>Available Nationwide</w:t>
            </w:r>
          </w:p>
        </w:tc>
      </w:tr>
      <w:tr w:rsidR="000A0114" w:rsidRPr="00C276A1" w14:paraId="1C6A7CC7" w14:textId="77777777" w:rsidTr="000A0114">
        <w:trPr>
          <w:trHeight w:val="263"/>
        </w:trPr>
        <w:tc>
          <w:tcPr>
            <w:tcW w:w="9639" w:type="dxa"/>
            <w:vAlign w:val="center"/>
          </w:tcPr>
          <w:p w14:paraId="249FE910" w14:textId="4AA80012" w:rsidR="00BA5E36" w:rsidRDefault="007407B6" w:rsidP="00BA5E36">
            <w:pPr>
              <w:pStyle w:val="a3"/>
              <w:numPr>
                <w:ilvl w:val="0"/>
                <w:numId w:val="9"/>
              </w:numPr>
              <w:wordWrap/>
              <w:adjustRightInd w:val="0"/>
              <w:snapToGrid w:val="0"/>
              <w:spacing w:line="276" w:lineRule="auto"/>
              <w:ind w:left="786" w:rightChars="74" w:right="148"/>
              <w:mirrorIndents/>
              <w:rPr>
                <w:rFonts w:ascii="Times New Roman" w:hAnsi="Times New Roman" w:cs="Times New Roman"/>
                <w:color w:val="auto"/>
                <w:spacing w:val="-6"/>
                <w:sz w:val="24"/>
                <w:szCs w:val="24"/>
              </w:rPr>
            </w:pPr>
            <w:r>
              <w:rPr>
                <w:rFonts w:ascii="Times New Roman" w:hAnsi="Times New Roman" w:cs="Times New Roman"/>
                <w:color w:val="auto"/>
                <w:spacing w:val="-6"/>
                <w:sz w:val="24"/>
                <w:szCs w:val="24"/>
              </w:rPr>
              <w:t>The Mobile Resident Registration Card</w:t>
            </w:r>
            <w:r w:rsidR="000A0114" w:rsidRPr="003F2E59">
              <w:rPr>
                <w:rFonts w:ascii="Times New Roman" w:hAnsi="Times New Roman" w:cs="Times New Roman"/>
                <w:color w:val="auto"/>
                <w:spacing w:val="-6"/>
                <w:sz w:val="24"/>
                <w:szCs w:val="24"/>
              </w:rPr>
              <w:t xml:space="preserve"> has the same </w:t>
            </w:r>
            <w:r>
              <w:rPr>
                <w:rFonts w:ascii="Times New Roman" w:hAnsi="Times New Roman" w:cs="Times New Roman"/>
                <w:color w:val="auto"/>
                <w:spacing w:val="-6"/>
                <w:sz w:val="24"/>
                <w:szCs w:val="24"/>
              </w:rPr>
              <w:t>legal validity</w:t>
            </w:r>
            <w:r w:rsidR="000A0114" w:rsidRPr="003F2E59">
              <w:rPr>
                <w:rFonts w:ascii="Times New Roman" w:hAnsi="Times New Roman" w:cs="Times New Roman"/>
                <w:color w:val="auto"/>
                <w:spacing w:val="-6"/>
                <w:sz w:val="24"/>
                <w:szCs w:val="24"/>
              </w:rPr>
              <w:t xml:space="preserve"> as the physical Resident Registration Card and is accepted by gov</w:t>
            </w:r>
            <w:r w:rsidR="004D3972">
              <w:rPr>
                <w:rFonts w:ascii="Times New Roman" w:hAnsi="Times New Roman" w:cs="Times New Roman"/>
                <w:color w:val="auto"/>
                <w:spacing w:val="-6"/>
                <w:sz w:val="24"/>
                <w:szCs w:val="24"/>
              </w:rPr>
              <w:t>ernment services, banks and other institutions</w:t>
            </w:r>
            <w:r w:rsidR="000A0114" w:rsidRPr="003F2E59">
              <w:rPr>
                <w:rFonts w:ascii="Times New Roman" w:hAnsi="Times New Roman" w:cs="Times New Roman"/>
                <w:color w:val="auto"/>
                <w:spacing w:val="-6"/>
                <w:sz w:val="24"/>
                <w:szCs w:val="24"/>
              </w:rPr>
              <w:t>.</w:t>
            </w:r>
          </w:p>
          <w:p w14:paraId="489522F2" w14:textId="5F6A42AA" w:rsidR="000A0114" w:rsidRPr="00BA5E36" w:rsidRDefault="004D3972" w:rsidP="00BA5E36">
            <w:pPr>
              <w:pStyle w:val="a3"/>
              <w:numPr>
                <w:ilvl w:val="0"/>
                <w:numId w:val="9"/>
              </w:numPr>
              <w:wordWrap/>
              <w:adjustRightInd w:val="0"/>
              <w:snapToGrid w:val="0"/>
              <w:spacing w:line="276" w:lineRule="auto"/>
              <w:ind w:left="786" w:rightChars="74" w:right="148"/>
              <w:mirrorIndents/>
              <w:rPr>
                <w:rFonts w:ascii="Times New Roman" w:hAnsi="Times New Roman" w:cs="Times New Roman"/>
                <w:color w:val="auto"/>
                <w:spacing w:val="-6"/>
                <w:sz w:val="24"/>
                <w:szCs w:val="24"/>
              </w:rPr>
            </w:pPr>
            <w:r>
              <w:rPr>
                <w:rFonts w:ascii="Times New Roman" w:hAnsi="Times New Roman" w:cs="Times New Roman"/>
                <w:color w:val="auto"/>
                <w:spacing w:val="-6"/>
                <w:sz w:val="24"/>
                <w:szCs w:val="24"/>
              </w:rPr>
              <w:t>Starting</w:t>
            </w:r>
            <w:r w:rsidR="000A0114" w:rsidRPr="00BA5E36">
              <w:rPr>
                <w:rFonts w:ascii="Times New Roman" w:hAnsi="Times New Roman" w:cs="Times New Roman"/>
                <w:color w:val="auto"/>
                <w:spacing w:val="-6"/>
                <w:sz w:val="24"/>
                <w:szCs w:val="24"/>
              </w:rPr>
              <w:t xml:space="preserve"> Mar</w:t>
            </w:r>
            <w:r>
              <w:rPr>
                <w:rFonts w:ascii="Times New Roman" w:hAnsi="Times New Roman" w:cs="Times New Roman"/>
                <w:color w:val="auto"/>
                <w:spacing w:val="-6"/>
                <w:sz w:val="24"/>
                <w:szCs w:val="24"/>
              </w:rPr>
              <w:t xml:space="preserve">ch 28, citizens can </w:t>
            </w:r>
            <w:r w:rsidR="000A0114" w:rsidRPr="00BA5E36">
              <w:rPr>
                <w:rFonts w:ascii="Times New Roman" w:hAnsi="Times New Roman" w:cs="Times New Roman"/>
                <w:color w:val="auto"/>
                <w:spacing w:val="-6"/>
                <w:sz w:val="24"/>
                <w:szCs w:val="24"/>
              </w:rPr>
              <w:t xml:space="preserve">obtain their digital ID </w:t>
            </w:r>
            <w:r w:rsidR="000A0114" w:rsidRPr="00BA5E36">
              <w:rPr>
                <w:rFonts w:ascii="Times New Roman" w:hAnsi="Times New Roman" w:cs="Times New Roman"/>
                <w:color w:val="000000" w:themeColor="text1"/>
                <w:spacing w:val="-6"/>
                <w:sz w:val="24"/>
                <w:szCs w:val="24"/>
              </w:rPr>
              <w:t xml:space="preserve">through </w:t>
            </w:r>
            <w:r w:rsidR="004D75C2" w:rsidRPr="00BA5E36">
              <w:rPr>
                <w:rFonts w:ascii="Times New Roman" w:eastAsia="바탕체" w:hAnsi="Times New Roman" w:cs="Times New Roman"/>
                <w:color w:val="000000" w:themeColor="text1"/>
                <w:kern w:val="0"/>
                <w:sz w:val="24"/>
                <w:szCs w:val="24"/>
              </w:rPr>
              <w:t>GOV.KR (</w:t>
            </w:r>
            <w:r w:rsidR="005B535F" w:rsidRPr="00BA5E36">
              <w:rPr>
                <w:rFonts w:ascii="Times New Roman" w:eastAsia="바탕체" w:hAnsi="Times New Roman" w:cs="Times New Roman"/>
                <w:color w:val="000000" w:themeColor="text1"/>
                <w:kern w:val="0"/>
                <w:sz w:val="24"/>
                <w:szCs w:val="24"/>
              </w:rPr>
              <w:t>‘</w:t>
            </w:r>
            <w:r w:rsidR="004D75C2" w:rsidRPr="00BA5E36">
              <w:rPr>
                <w:rFonts w:ascii="Times New Roman" w:eastAsia="바탕체" w:hAnsi="Times New Roman" w:cs="Times New Roman"/>
                <w:color w:val="000000" w:themeColor="text1"/>
                <w:kern w:val="0"/>
                <w:sz w:val="24"/>
                <w:szCs w:val="24"/>
              </w:rPr>
              <w:t>정부</w:t>
            </w:r>
            <w:r w:rsidR="004D75C2" w:rsidRPr="00BA5E36">
              <w:rPr>
                <w:rFonts w:ascii="Times New Roman" w:eastAsia="바탕체" w:hAnsi="Times New Roman" w:cs="Times New Roman"/>
                <w:color w:val="000000" w:themeColor="text1"/>
                <w:kern w:val="0"/>
                <w:sz w:val="24"/>
                <w:szCs w:val="24"/>
              </w:rPr>
              <w:t>24</w:t>
            </w:r>
            <w:r w:rsidR="005B535F" w:rsidRPr="00BA5E36">
              <w:rPr>
                <w:rFonts w:ascii="Times New Roman" w:eastAsia="바탕체" w:hAnsi="Times New Roman" w:cs="Times New Roman"/>
                <w:color w:val="000000" w:themeColor="text1"/>
                <w:kern w:val="0"/>
                <w:sz w:val="24"/>
                <w:szCs w:val="24"/>
              </w:rPr>
              <w:t>’</w:t>
            </w:r>
            <w:r w:rsidR="004D75C2" w:rsidRPr="00BA5E36">
              <w:rPr>
                <w:rFonts w:ascii="Times New Roman" w:eastAsia="바탕체" w:hAnsi="Times New Roman" w:cs="Times New Roman"/>
                <w:color w:val="000000" w:themeColor="text1"/>
                <w:kern w:val="0"/>
                <w:sz w:val="24"/>
                <w:szCs w:val="24"/>
              </w:rPr>
              <w:t xml:space="preserve">) </w:t>
            </w:r>
            <w:r w:rsidR="000A0114" w:rsidRPr="00BA5E36">
              <w:rPr>
                <w:rFonts w:ascii="Times New Roman" w:hAnsi="Times New Roman" w:cs="Times New Roman"/>
                <w:color w:val="auto"/>
                <w:spacing w:val="-6"/>
                <w:sz w:val="24"/>
                <w:szCs w:val="24"/>
              </w:rPr>
              <w:t>and at loc</w:t>
            </w:r>
            <w:r>
              <w:rPr>
                <w:rFonts w:ascii="Times New Roman" w:hAnsi="Times New Roman" w:cs="Times New Roman"/>
                <w:color w:val="auto"/>
                <w:spacing w:val="-6"/>
                <w:sz w:val="24"/>
                <w:szCs w:val="24"/>
              </w:rPr>
              <w:t>al government offices outside</w:t>
            </w:r>
            <w:r w:rsidR="000A0114" w:rsidRPr="00BA5E36">
              <w:rPr>
                <w:rFonts w:ascii="Times New Roman" w:hAnsi="Times New Roman" w:cs="Times New Roman"/>
                <w:color w:val="auto"/>
                <w:spacing w:val="-6"/>
                <w:sz w:val="24"/>
                <w:szCs w:val="24"/>
              </w:rPr>
              <w:t xml:space="preserve"> their place of registration.</w:t>
            </w:r>
          </w:p>
        </w:tc>
      </w:tr>
    </w:tbl>
    <w:p w14:paraId="46820851" w14:textId="77777777" w:rsidR="005A1DD1" w:rsidRDefault="005A1DD1"/>
    <w:tbl>
      <w:tblPr>
        <w:tblStyle w:val="a4"/>
        <w:tblW w:w="2747" w:type="dxa"/>
        <w:tblInd w:w="382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7"/>
      </w:tblGrid>
      <w:tr w:rsidR="000A0114" w:rsidRPr="00C276A1" w14:paraId="70E31C2F" w14:textId="77777777" w:rsidTr="000A0114">
        <w:trPr>
          <w:trHeight w:val="151"/>
        </w:trPr>
        <w:tc>
          <w:tcPr>
            <w:tcW w:w="2747" w:type="dxa"/>
          </w:tcPr>
          <w:p w14:paraId="70BC2B9F" w14:textId="5560FD04" w:rsidR="000A0114" w:rsidRPr="00C276A1" w:rsidRDefault="000A0114" w:rsidP="004B3AB6">
            <w:pPr>
              <w:pStyle w:val="a3"/>
              <w:pBdr>
                <w:top w:val="none" w:sz="0" w:space="0" w:color="auto"/>
                <w:left w:val="none" w:sz="0" w:space="0" w:color="auto"/>
                <w:bottom w:val="none" w:sz="0" w:space="0" w:color="auto"/>
                <w:right w:val="none" w:sz="0" w:space="0" w:color="auto"/>
              </w:pBdr>
              <w:wordWrap/>
              <w:adjustRightInd w:val="0"/>
              <w:snapToGrid w:val="0"/>
              <w:spacing w:line="276" w:lineRule="auto"/>
              <w:rPr>
                <w:rFonts w:ascii="바탕체" w:eastAsia="바탕체"/>
                <w:b/>
                <w:i/>
                <w:color w:val="000000" w:themeColor="text1"/>
                <w:szCs w:val="20"/>
              </w:rPr>
            </w:pPr>
          </w:p>
        </w:tc>
      </w:tr>
    </w:tbl>
    <w:p w14:paraId="3A42C716" w14:textId="41B40310" w:rsidR="000A0114" w:rsidRDefault="000A0114" w:rsidP="000A0114">
      <w:pPr>
        <w:adjustRightInd w:val="0"/>
        <w:spacing w:after="0" w:line="276" w:lineRule="auto"/>
        <w:textAlignment w:val="baseline"/>
        <w:rPr>
          <w:rFonts w:ascii="Times New Roman" w:eastAsia="바탕체" w:hAnsi="Times New Roman" w:cs="Times New Roman"/>
          <w:color w:val="000000"/>
          <w:kern w:val="0"/>
          <w:sz w:val="28"/>
          <w:szCs w:val="28"/>
        </w:rPr>
      </w:pPr>
      <w:r w:rsidRPr="00C276A1">
        <w:rPr>
          <w:rFonts w:ascii="Times New Roman" w:eastAsia="바탕체" w:hAnsi="Times New Roman" w:cs="Times New Roman"/>
          <w:color w:val="000000"/>
          <w:kern w:val="0"/>
          <w:sz w:val="28"/>
          <w:szCs w:val="28"/>
        </w:rPr>
        <w:t xml:space="preserve">The Ministry of the Interior and Safety (MOIS) and the Presidential Committee on the Digital Platform Government have announced that the nationwide issuance of the Mobile Resident Registration Cards will commence on Friday, March 14, 2025. From that date, citizens </w:t>
      </w:r>
      <w:r w:rsidR="00465A63">
        <w:rPr>
          <w:rFonts w:ascii="Times New Roman" w:eastAsia="바탕체" w:hAnsi="Times New Roman" w:cs="Times New Roman" w:hint="eastAsia"/>
          <w:color w:val="000000"/>
          <w:kern w:val="0"/>
          <w:sz w:val="28"/>
          <w:szCs w:val="28"/>
        </w:rPr>
        <w:t>can</w:t>
      </w:r>
      <w:r w:rsidRPr="00C276A1">
        <w:rPr>
          <w:rFonts w:ascii="Times New Roman" w:eastAsia="바탕체" w:hAnsi="Times New Roman" w:cs="Times New Roman"/>
          <w:color w:val="000000"/>
          <w:kern w:val="0"/>
          <w:sz w:val="28"/>
          <w:szCs w:val="28"/>
        </w:rPr>
        <w:t xml:space="preserve"> apply for </w:t>
      </w:r>
      <w:r w:rsidR="007407B6">
        <w:rPr>
          <w:rFonts w:ascii="Times New Roman" w:eastAsia="바탕체" w:hAnsi="Times New Roman" w:cs="Times New Roman"/>
          <w:color w:val="000000"/>
          <w:kern w:val="0"/>
          <w:sz w:val="28"/>
          <w:szCs w:val="28"/>
        </w:rPr>
        <w:t xml:space="preserve">a </w:t>
      </w:r>
      <w:r w:rsidRPr="00C276A1">
        <w:rPr>
          <w:rFonts w:ascii="Times New Roman" w:eastAsia="바탕체" w:hAnsi="Times New Roman" w:cs="Times New Roman"/>
          <w:color w:val="000000"/>
          <w:kern w:val="0"/>
          <w:sz w:val="28"/>
          <w:szCs w:val="28"/>
        </w:rPr>
        <w:t>Mo</w:t>
      </w:r>
      <w:r w:rsidR="007407B6">
        <w:rPr>
          <w:rFonts w:ascii="Times New Roman" w:eastAsia="바탕체" w:hAnsi="Times New Roman" w:cs="Times New Roman"/>
          <w:color w:val="000000"/>
          <w:kern w:val="0"/>
          <w:sz w:val="28"/>
          <w:szCs w:val="28"/>
        </w:rPr>
        <w:t>bile Resident Registration Card</w:t>
      </w:r>
      <w:r w:rsidRPr="00C276A1">
        <w:rPr>
          <w:rFonts w:ascii="Times New Roman" w:eastAsia="바탕체" w:hAnsi="Times New Roman" w:cs="Times New Roman"/>
          <w:color w:val="000000"/>
          <w:kern w:val="0"/>
          <w:sz w:val="28"/>
          <w:szCs w:val="28"/>
        </w:rPr>
        <w:t xml:space="preserve"> at community service centers in Seoul, Busan, and Gwangju.</w:t>
      </w:r>
      <w:r w:rsidRPr="00C276A1">
        <w:rPr>
          <w:rFonts w:ascii="Times New Roman" w:hAnsi="Times New Roman" w:cs="Times New Roman"/>
          <w:sz w:val="28"/>
          <w:szCs w:val="28"/>
        </w:rPr>
        <w:t xml:space="preserve"> </w:t>
      </w:r>
      <w:r w:rsidRPr="00C276A1">
        <w:rPr>
          <w:rFonts w:ascii="Times New Roman" w:eastAsia="바탕체" w:hAnsi="Times New Roman" w:cs="Times New Roman"/>
          <w:color w:val="000000"/>
          <w:kern w:val="0"/>
          <w:sz w:val="28"/>
          <w:szCs w:val="28"/>
        </w:rPr>
        <w:t>MOIS has taken a phased approach to expan</w:t>
      </w:r>
      <w:r w:rsidR="007407B6">
        <w:rPr>
          <w:rFonts w:ascii="Times New Roman" w:eastAsia="바탕체" w:hAnsi="Times New Roman" w:cs="Times New Roman"/>
          <w:color w:val="000000"/>
          <w:kern w:val="0"/>
          <w:sz w:val="28"/>
          <w:szCs w:val="28"/>
        </w:rPr>
        <w:t>ding the</w:t>
      </w:r>
      <w:r w:rsidRPr="00C276A1">
        <w:rPr>
          <w:rFonts w:ascii="Times New Roman" w:eastAsia="바탕체" w:hAnsi="Times New Roman" w:cs="Times New Roman"/>
          <w:color w:val="000000"/>
          <w:kern w:val="0"/>
          <w:sz w:val="28"/>
          <w:szCs w:val="28"/>
        </w:rPr>
        <w:t xml:space="preserve"> service, </w:t>
      </w:r>
      <w:r w:rsidR="00AE48D6">
        <w:rPr>
          <w:rFonts w:ascii="Times New Roman" w:eastAsia="바탕체" w:hAnsi="Times New Roman" w:cs="Times New Roman" w:hint="eastAsia"/>
          <w:color w:val="000000"/>
          <w:kern w:val="0"/>
          <w:sz w:val="28"/>
          <w:szCs w:val="28"/>
        </w:rPr>
        <w:t xml:space="preserve">having </w:t>
      </w:r>
      <w:r w:rsidRPr="00C276A1">
        <w:rPr>
          <w:rFonts w:ascii="Times New Roman" w:eastAsia="바탕체" w:hAnsi="Times New Roman" w:cs="Times New Roman"/>
          <w:color w:val="000000"/>
          <w:kern w:val="0"/>
          <w:sz w:val="28"/>
          <w:szCs w:val="28"/>
        </w:rPr>
        <w:t>start</w:t>
      </w:r>
      <w:r w:rsidR="00AE48D6">
        <w:rPr>
          <w:rFonts w:ascii="Times New Roman" w:eastAsia="바탕체" w:hAnsi="Times New Roman" w:cs="Times New Roman" w:hint="eastAsia"/>
          <w:color w:val="000000"/>
          <w:kern w:val="0"/>
          <w:sz w:val="28"/>
          <w:szCs w:val="28"/>
        </w:rPr>
        <w:t>ed</w:t>
      </w:r>
      <w:r w:rsidRPr="00C276A1">
        <w:rPr>
          <w:rFonts w:ascii="Times New Roman" w:eastAsia="바탕체" w:hAnsi="Times New Roman" w:cs="Times New Roman"/>
          <w:color w:val="000000"/>
          <w:kern w:val="0"/>
          <w:sz w:val="28"/>
          <w:szCs w:val="28"/>
        </w:rPr>
        <w:t xml:space="preserve"> with Sejong on December 27, 2024, </w:t>
      </w:r>
      <w:r w:rsidR="00AE48D6">
        <w:rPr>
          <w:rFonts w:ascii="Times New Roman" w:eastAsia="바탕체" w:hAnsi="Times New Roman" w:cs="Times New Roman" w:hint="eastAsia"/>
          <w:color w:val="000000"/>
          <w:kern w:val="0"/>
          <w:sz w:val="28"/>
          <w:szCs w:val="28"/>
        </w:rPr>
        <w:t xml:space="preserve">to </w:t>
      </w:r>
      <w:r w:rsidR="007407B6">
        <w:rPr>
          <w:rFonts w:ascii="Times New Roman" w:eastAsia="바탕체" w:hAnsi="Times New Roman" w:cs="Times New Roman"/>
          <w:color w:val="000000"/>
          <w:kern w:val="0"/>
          <w:sz w:val="28"/>
          <w:szCs w:val="28"/>
        </w:rPr>
        <w:t>verify its</w:t>
      </w:r>
      <w:r w:rsidRPr="00C276A1">
        <w:rPr>
          <w:rFonts w:ascii="Times New Roman" w:eastAsia="바탕체" w:hAnsi="Times New Roman" w:cs="Times New Roman"/>
          <w:color w:val="000000"/>
          <w:kern w:val="0"/>
          <w:sz w:val="28"/>
          <w:szCs w:val="28"/>
        </w:rPr>
        <w:t xml:space="preserve"> safet</w:t>
      </w:r>
      <w:r w:rsidR="007407B6">
        <w:rPr>
          <w:rFonts w:ascii="Times New Roman" w:eastAsia="바탕체" w:hAnsi="Times New Roman" w:cs="Times New Roman"/>
          <w:color w:val="000000"/>
          <w:kern w:val="0"/>
          <w:sz w:val="28"/>
          <w:szCs w:val="28"/>
        </w:rPr>
        <w:t>y and convenience</w:t>
      </w:r>
      <w:r w:rsidRPr="00C276A1">
        <w:rPr>
          <w:rFonts w:ascii="Times New Roman" w:eastAsia="바탕체" w:hAnsi="Times New Roman" w:cs="Times New Roman"/>
          <w:color w:val="000000"/>
          <w:kern w:val="0"/>
          <w:sz w:val="28"/>
          <w:szCs w:val="28"/>
        </w:rPr>
        <w:t xml:space="preserve">. Beginning on March 14, citizens </w:t>
      </w:r>
      <w:r w:rsidR="00AE48D6">
        <w:rPr>
          <w:rFonts w:ascii="Times New Roman" w:eastAsia="바탕체" w:hAnsi="Times New Roman" w:cs="Times New Roman" w:hint="eastAsia"/>
          <w:color w:val="000000"/>
          <w:kern w:val="0"/>
          <w:sz w:val="28"/>
          <w:szCs w:val="28"/>
        </w:rPr>
        <w:t>can</w:t>
      </w:r>
      <w:r w:rsidR="007407B6">
        <w:rPr>
          <w:rFonts w:ascii="Times New Roman" w:eastAsia="바탕체" w:hAnsi="Times New Roman" w:cs="Times New Roman"/>
          <w:color w:val="000000"/>
          <w:kern w:val="0"/>
          <w:sz w:val="28"/>
          <w:szCs w:val="28"/>
        </w:rPr>
        <w:t xml:space="preserve"> apply for the</w:t>
      </w:r>
      <w:r w:rsidRPr="00C276A1">
        <w:rPr>
          <w:rFonts w:ascii="Times New Roman" w:eastAsia="바탕체" w:hAnsi="Times New Roman" w:cs="Times New Roman"/>
          <w:color w:val="000000"/>
          <w:kern w:val="0"/>
          <w:sz w:val="28"/>
          <w:szCs w:val="28"/>
        </w:rPr>
        <w:t xml:space="preserve"> Mobile Resident Registration Card at </w:t>
      </w:r>
      <w:r w:rsidR="007407B6">
        <w:rPr>
          <w:rFonts w:ascii="Times New Roman" w:eastAsia="바탕체" w:hAnsi="Times New Roman" w:cs="Times New Roman"/>
          <w:color w:val="000000"/>
          <w:kern w:val="0"/>
          <w:sz w:val="28"/>
          <w:szCs w:val="28"/>
        </w:rPr>
        <w:t xml:space="preserve">the community service centers in the municipality </w:t>
      </w:r>
      <w:r w:rsidRPr="00C276A1">
        <w:rPr>
          <w:rFonts w:ascii="Times New Roman" w:eastAsia="바탕체" w:hAnsi="Times New Roman" w:cs="Times New Roman"/>
          <w:color w:val="000000"/>
          <w:kern w:val="0"/>
          <w:sz w:val="28"/>
          <w:szCs w:val="28"/>
        </w:rPr>
        <w:t xml:space="preserve">where they are registered to reside. From March 28, the service will be available </w:t>
      </w:r>
      <w:r w:rsidR="007407B6">
        <w:rPr>
          <w:rFonts w:ascii="Times New Roman" w:eastAsia="바탕체" w:hAnsi="Times New Roman" w:cs="Times New Roman"/>
          <w:color w:val="000000"/>
          <w:kern w:val="0"/>
          <w:sz w:val="28"/>
          <w:szCs w:val="28"/>
        </w:rPr>
        <w:t xml:space="preserve">nationwide </w:t>
      </w:r>
      <w:r w:rsidRPr="00C276A1">
        <w:rPr>
          <w:rFonts w:ascii="Times New Roman" w:eastAsia="바탕체" w:hAnsi="Times New Roman" w:cs="Times New Roman"/>
          <w:color w:val="000000"/>
          <w:kern w:val="0"/>
          <w:sz w:val="28"/>
          <w:szCs w:val="28"/>
        </w:rPr>
        <w:t>at all comm</w:t>
      </w:r>
      <w:r w:rsidR="007407B6">
        <w:rPr>
          <w:rFonts w:ascii="Times New Roman" w:eastAsia="바탕체" w:hAnsi="Times New Roman" w:cs="Times New Roman"/>
          <w:color w:val="000000"/>
          <w:kern w:val="0"/>
          <w:sz w:val="28"/>
          <w:szCs w:val="28"/>
        </w:rPr>
        <w:t>unity service centers, regardless of an</w:t>
      </w:r>
      <w:r w:rsidRPr="00C276A1">
        <w:rPr>
          <w:rFonts w:ascii="Times New Roman" w:eastAsia="바탕체" w:hAnsi="Times New Roman" w:cs="Times New Roman"/>
          <w:color w:val="000000"/>
          <w:kern w:val="0"/>
          <w:sz w:val="28"/>
          <w:szCs w:val="28"/>
        </w:rPr>
        <w:t xml:space="preserve"> applicant's place of resi</w:t>
      </w:r>
      <w:r w:rsidR="007407B6">
        <w:rPr>
          <w:rFonts w:ascii="Times New Roman" w:eastAsia="바탕체" w:hAnsi="Times New Roman" w:cs="Times New Roman"/>
          <w:color w:val="000000"/>
          <w:kern w:val="0"/>
          <w:sz w:val="28"/>
          <w:szCs w:val="28"/>
        </w:rPr>
        <w:t>dence, as well as online via</w:t>
      </w:r>
      <w:r w:rsidRPr="00C276A1">
        <w:rPr>
          <w:rFonts w:ascii="Times New Roman" w:eastAsia="바탕체" w:hAnsi="Times New Roman" w:cs="Times New Roman"/>
          <w:color w:val="000000"/>
          <w:kern w:val="0"/>
          <w:sz w:val="28"/>
          <w:szCs w:val="28"/>
        </w:rPr>
        <w:t xml:space="preserve"> </w:t>
      </w:r>
      <w:r w:rsidR="00F97FF5" w:rsidRPr="00F97FF5">
        <w:rPr>
          <w:rFonts w:ascii="Times New Roman" w:eastAsia="바탕체" w:hAnsi="Times New Roman" w:cs="Times New Roman"/>
          <w:color w:val="000000"/>
          <w:kern w:val="0"/>
          <w:sz w:val="28"/>
          <w:szCs w:val="28"/>
        </w:rPr>
        <w:t>GOV.KR</w:t>
      </w:r>
      <w:r w:rsidR="00B368AB">
        <w:rPr>
          <w:rFonts w:ascii="Times New Roman" w:eastAsia="바탕체" w:hAnsi="Times New Roman" w:cs="Times New Roman"/>
          <w:color w:val="000000"/>
          <w:kern w:val="0"/>
          <w:sz w:val="28"/>
          <w:szCs w:val="28"/>
        </w:rPr>
        <w:t xml:space="preserve"> </w:t>
      </w:r>
      <w:r w:rsidR="00F97FF5">
        <w:rPr>
          <w:rFonts w:ascii="Times New Roman" w:eastAsia="바탕체" w:hAnsi="Times New Roman" w:cs="Times New Roman" w:hint="eastAsia"/>
          <w:color w:val="000000"/>
          <w:kern w:val="0"/>
          <w:sz w:val="28"/>
          <w:szCs w:val="28"/>
        </w:rPr>
        <w:t>(</w:t>
      </w:r>
      <w:r w:rsidR="00BA5E36">
        <w:rPr>
          <w:rFonts w:ascii="Times New Roman" w:eastAsia="바탕체" w:hAnsi="Times New Roman" w:cs="Times New Roman"/>
          <w:color w:val="000000"/>
          <w:kern w:val="0"/>
          <w:sz w:val="28"/>
          <w:szCs w:val="28"/>
        </w:rPr>
        <w:t>‘</w:t>
      </w:r>
      <w:r w:rsidR="00F97FF5">
        <w:rPr>
          <w:rFonts w:ascii="Times New Roman" w:eastAsia="바탕체" w:hAnsi="Times New Roman" w:cs="Times New Roman" w:hint="eastAsia"/>
          <w:color w:val="000000"/>
          <w:kern w:val="0"/>
          <w:sz w:val="28"/>
          <w:szCs w:val="28"/>
        </w:rPr>
        <w:t>정부</w:t>
      </w:r>
      <w:r w:rsidR="00F97FF5">
        <w:rPr>
          <w:rFonts w:ascii="Times New Roman" w:eastAsia="바탕체" w:hAnsi="Times New Roman" w:cs="Times New Roman" w:hint="eastAsia"/>
          <w:color w:val="000000"/>
          <w:kern w:val="0"/>
          <w:sz w:val="28"/>
          <w:szCs w:val="28"/>
        </w:rPr>
        <w:t>24</w:t>
      </w:r>
      <w:r w:rsidR="00BA5E36">
        <w:rPr>
          <w:rFonts w:ascii="Times New Roman" w:eastAsia="바탕체" w:hAnsi="Times New Roman" w:cs="Times New Roman"/>
          <w:color w:val="000000"/>
          <w:kern w:val="0"/>
          <w:sz w:val="28"/>
          <w:szCs w:val="28"/>
        </w:rPr>
        <w:t>’</w:t>
      </w:r>
      <w:r w:rsidR="00F97FF5">
        <w:rPr>
          <w:rFonts w:ascii="Times New Roman" w:eastAsia="바탕체" w:hAnsi="Times New Roman" w:cs="Times New Roman" w:hint="eastAsia"/>
          <w:color w:val="000000"/>
          <w:kern w:val="0"/>
          <w:sz w:val="28"/>
          <w:szCs w:val="28"/>
        </w:rPr>
        <w:t>)</w:t>
      </w:r>
      <w:r w:rsidRPr="00C276A1">
        <w:rPr>
          <w:rFonts w:ascii="Times New Roman" w:eastAsia="바탕체" w:hAnsi="Times New Roman" w:cs="Times New Roman"/>
          <w:color w:val="000000"/>
          <w:kern w:val="0"/>
          <w:sz w:val="28"/>
          <w:szCs w:val="28"/>
        </w:rPr>
        <w:t>.</w:t>
      </w:r>
    </w:p>
    <w:p w14:paraId="17D2ED84" w14:textId="77777777" w:rsidR="008D6809" w:rsidRPr="00C276A1" w:rsidRDefault="008D6809" w:rsidP="004B3AB6">
      <w:pPr>
        <w:adjustRightInd w:val="0"/>
        <w:spacing w:after="0" w:line="276" w:lineRule="auto"/>
        <w:textAlignment w:val="baseline"/>
        <w:rPr>
          <w:rFonts w:ascii="Times New Roman" w:eastAsia="바탕체" w:hAnsi="Times New Roman" w:cs="Times New Roman"/>
          <w:color w:val="000000"/>
          <w:kern w:val="0"/>
          <w:sz w:val="28"/>
          <w:szCs w:val="28"/>
        </w:rPr>
      </w:pPr>
    </w:p>
    <w:p w14:paraId="1DD5DAF6" w14:textId="7751E618" w:rsidR="00DE077F" w:rsidRPr="00157C34" w:rsidRDefault="001F3DB5" w:rsidP="004B3AB6">
      <w:pPr>
        <w:adjustRightInd w:val="0"/>
        <w:spacing w:after="0" w:line="276" w:lineRule="auto"/>
        <w:textAlignment w:val="baseline"/>
        <w:rPr>
          <w:rFonts w:ascii="Times New Roman" w:eastAsia="바탕" w:hAnsi="Times New Roman" w:cs="Times New Roman"/>
          <w:kern w:val="0"/>
          <w:sz w:val="28"/>
          <w:szCs w:val="28"/>
        </w:rPr>
      </w:pPr>
      <w:r w:rsidRPr="00A400DC">
        <w:rPr>
          <w:rFonts w:ascii="Times New Roman" w:eastAsia="바탕체" w:hAnsi="Times New Roman" w:cs="Times New Roman"/>
          <w:kern w:val="0"/>
          <w:sz w:val="28"/>
          <w:szCs w:val="28"/>
        </w:rPr>
        <w:t xml:space="preserve">The Mobile Resident Registration Card is issued to personal smartphones </w:t>
      </w:r>
      <w:r w:rsidR="00AE48D6" w:rsidRPr="00A400DC">
        <w:rPr>
          <w:rFonts w:ascii="Times New Roman" w:eastAsia="바탕체" w:hAnsi="Times New Roman" w:cs="Times New Roman" w:hint="eastAsia"/>
          <w:kern w:val="0"/>
          <w:sz w:val="28"/>
          <w:szCs w:val="28"/>
        </w:rPr>
        <w:t>under</w:t>
      </w:r>
      <w:r w:rsidRPr="00A400DC">
        <w:rPr>
          <w:rFonts w:ascii="Times New Roman" w:eastAsia="바탕체" w:hAnsi="Times New Roman" w:cs="Times New Roman"/>
          <w:kern w:val="0"/>
          <w:sz w:val="28"/>
          <w:szCs w:val="28"/>
        </w:rPr>
        <w:t xml:space="preserve"> the Resident Registration Act and has the same legal validity as the physical </w:t>
      </w:r>
      <w:r w:rsidRPr="00C276A1">
        <w:rPr>
          <w:rFonts w:ascii="Times New Roman" w:eastAsia="바탕체" w:hAnsi="Times New Roman" w:cs="Times New Roman"/>
          <w:color w:val="000000"/>
          <w:kern w:val="0"/>
          <w:sz w:val="28"/>
          <w:szCs w:val="28"/>
        </w:rPr>
        <w:t xml:space="preserve">Resident Registration Card. As such, it is accepted in all places where a physical Resident Registration </w:t>
      </w:r>
      <w:r w:rsidRPr="00FF600A">
        <w:rPr>
          <w:rFonts w:ascii="Times New Roman" w:eastAsia="바탕체" w:hAnsi="Times New Roman" w:cs="Times New Roman"/>
          <w:kern w:val="0"/>
          <w:sz w:val="28"/>
          <w:szCs w:val="28"/>
        </w:rPr>
        <w:t xml:space="preserve">Card may be required, </w:t>
      </w:r>
      <w:r w:rsidRPr="00C276A1">
        <w:rPr>
          <w:rFonts w:ascii="Times New Roman" w:eastAsia="바탕체" w:hAnsi="Times New Roman" w:cs="Times New Roman"/>
          <w:color w:val="000000"/>
          <w:kern w:val="0"/>
          <w:sz w:val="28"/>
          <w:szCs w:val="28"/>
        </w:rPr>
        <w:t xml:space="preserve">including government offices, banks, airports, hospitals, and convenience stores. It can also be used </w:t>
      </w:r>
      <w:r w:rsidR="00AE48D6">
        <w:rPr>
          <w:rFonts w:ascii="Times New Roman" w:eastAsia="바탕체" w:hAnsi="Times New Roman" w:cs="Times New Roman" w:hint="eastAsia"/>
          <w:color w:val="000000"/>
          <w:kern w:val="0"/>
          <w:sz w:val="28"/>
          <w:szCs w:val="28"/>
        </w:rPr>
        <w:t>to identify</w:t>
      </w:r>
      <w:r w:rsidRPr="00157C34">
        <w:rPr>
          <w:rFonts w:ascii="Times New Roman" w:eastAsia="바탕체" w:hAnsi="Times New Roman" w:cs="Times New Roman"/>
          <w:kern w:val="0"/>
          <w:sz w:val="28"/>
          <w:szCs w:val="28"/>
        </w:rPr>
        <w:t xml:space="preserve"> vot</w:t>
      </w:r>
      <w:r w:rsidR="00AE48D6">
        <w:rPr>
          <w:rFonts w:ascii="Times New Roman" w:eastAsia="바탕체" w:hAnsi="Times New Roman" w:cs="Times New Roman" w:hint="eastAsia"/>
          <w:kern w:val="0"/>
          <w:sz w:val="28"/>
          <w:szCs w:val="28"/>
        </w:rPr>
        <w:t>er</w:t>
      </w:r>
      <w:r w:rsidRPr="00157C34">
        <w:rPr>
          <w:rFonts w:ascii="Times New Roman" w:eastAsia="바탕체" w:hAnsi="Times New Roman" w:cs="Times New Roman"/>
          <w:kern w:val="0"/>
          <w:sz w:val="28"/>
          <w:szCs w:val="28"/>
        </w:rPr>
        <w:t>s.</w:t>
      </w:r>
    </w:p>
    <w:p w14:paraId="2C4038C7" w14:textId="04F69974" w:rsidR="006D5A5A" w:rsidRPr="007407B6" w:rsidRDefault="00EF6644" w:rsidP="007407B6">
      <w:pPr>
        <w:adjustRightInd w:val="0"/>
        <w:spacing w:after="0" w:line="240" w:lineRule="auto"/>
        <w:ind w:leftChars="213" w:left="426"/>
        <w:textAlignment w:val="baseline"/>
        <w:rPr>
          <w:rFonts w:asciiTheme="majorHAnsi" w:eastAsiaTheme="majorHAnsi" w:hAnsiTheme="majorHAnsi" w:cs="Arial"/>
          <w:szCs w:val="20"/>
        </w:rPr>
      </w:pPr>
      <w:r w:rsidRPr="00157C34">
        <w:rPr>
          <w:rFonts w:asciiTheme="majorHAnsi" w:eastAsiaTheme="minorHAnsi" w:hAnsiTheme="majorHAnsi" w:cs="Arial"/>
          <w:szCs w:val="20"/>
        </w:rPr>
        <w:t>*</w:t>
      </w:r>
      <w:r w:rsidRPr="00157C34">
        <w:rPr>
          <w:rFonts w:asciiTheme="majorHAnsi" w:eastAsiaTheme="majorHAnsi" w:hAnsiTheme="majorHAnsi" w:cs="Arial"/>
          <w:szCs w:val="20"/>
        </w:rPr>
        <w:t xml:space="preserve"> </w:t>
      </w:r>
      <w:r w:rsidR="006D5A5A" w:rsidRPr="00157C34">
        <w:rPr>
          <w:rFonts w:asciiTheme="majorHAnsi" w:eastAsiaTheme="majorHAnsi" w:hAnsiTheme="majorHAnsi" w:cs="Arial"/>
          <w:szCs w:val="20"/>
        </w:rPr>
        <w:t>The Enforcement Decree of the Act on Real Name Financial Tra</w:t>
      </w:r>
      <w:r w:rsidR="007407B6">
        <w:rPr>
          <w:rFonts w:asciiTheme="majorHAnsi" w:eastAsiaTheme="majorHAnsi" w:hAnsiTheme="majorHAnsi" w:cs="Arial"/>
          <w:szCs w:val="20"/>
        </w:rPr>
        <w:t>nsactions and Confidentiality was amended on December 3, 2024 (</w:t>
      </w:r>
      <w:r w:rsidR="006D5A5A" w:rsidRPr="00EF6644">
        <w:rPr>
          <w:rFonts w:asciiTheme="majorHAnsi" w:eastAsiaTheme="majorHAnsi" w:hAnsiTheme="majorHAnsi" w:cs="Arial"/>
          <w:szCs w:val="20"/>
        </w:rPr>
        <w:t>effective December 27, 2024)</w:t>
      </w:r>
      <w:r w:rsidR="007407B6">
        <w:rPr>
          <w:rFonts w:asciiTheme="majorHAnsi" w:eastAsiaTheme="majorHAnsi" w:hAnsiTheme="majorHAnsi" w:cs="Arial"/>
          <w:szCs w:val="20"/>
        </w:rPr>
        <w:t>,</w:t>
      </w:r>
      <w:r w:rsidR="006D5A5A" w:rsidRPr="00EF6644">
        <w:rPr>
          <w:rFonts w:asciiTheme="majorHAnsi" w:eastAsiaTheme="majorHAnsi" w:hAnsiTheme="majorHAnsi" w:cs="Arial"/>
          <w:szCs w:val="20"/>
        </w:rPr>
        <w:t xml:space="preserve"> to include the Mobile Resident Reg</w:t>
      </w:r>
      <w:r w:rsidR="007407B6">
        <w:rPr>
          <w:rFonts w:asciiTheme="majorHAnsi" w:eastAsiaTheme="majorHAnsi" w:hAnsiTheme="majorHAnsi" w:cs="Arial"/>
          <w:szCs w:val="20"/>
        </w:rPr>
        <w:t>istration Card as an</w:t>
      </w:r>
      <w:r w:rsidR="006D5A5A" w:rsidRPr="00157C34">
        <w:rPr>
          <w:rFonts w:asciiTheme="majorHAnsi" w:eastAsiaTheme="majorHAnsi" w:hAnsiTheme="majorHAnsi" w:cs="Arial"/>
          <w:szCs w:val="20"/>
        </w:rPr>
        <w:t xml:space="preserve"> acceptable </w:t>
      </w:r>
      <w:r w:rsidR="007407B6">
        <w:rPr>
          <w:rFonts w:asciiTheme="majorHAnsi" w:eastAsiaTheme="majorHAnsi" w:hAnsiTheme="majorHAnsi" w:cs="Arial"/>
          <w:szCs w:val="20"/>
        </w:rPr>
        <w:t xml:space="preserve">form of identification </w:t>
      </w:r>
      <w:r w:rsidR="006D5A5A" w:rsidRPr="00EF6644">
        <w:rPr>
          <w:rFonts w:asciiTheme="majorHAnsi" w:eastAsiaTheme="majorHAnsi" w:hAnsiTheme="majorHAnsi" w:cs="Arial"/>
          <w:szCs w:val="20"/>
        </w:rPr>
        <w:t>for real name verification.</w:t>
      </w:r>
    </w:p>
    <w:p w14:paraId="3C9DD292" w14:textId="77777777" w:rsidR="002342D4" w:rsidRPr="00C629DA" w:rsidRDefault="002342D4" w:rsidP="004B3AB6">
      <w:pPr>
        <w:adjustRightInd w:val="0"/>
        <w:spacing w:after="0" w:line="276" w:lineRule="auto"/>
        <w:textAlignment w:val="baseline"/>
        <w:rPr>
          <w:rFonts w:asciiTheme="majorHAnsi" w:eastAsiaTheme="majorHAnsi" w:hAnsiTheme="majorHAnsi" w:cs="Times New Roman"/>
          <w:color w:val="000000"/>
          <w:kern w:val="0"/>
          <w:szCs w:val="20"/>
        </w:rPr>
      </w:pPr>
    </w:p>
    <w:p w14:paraId="7A37765B" w14:textId="14C94949" w:rsidR="003820B4" w:rsidRDefault="003820B4" w:rsidP="004B3AB6">
      <w:pPr>
        <w:adjustRightInd w:val="0"/>
        <w:spacing w:after="0" w:line="276" w:lineRule="auto"/>
        <w:textAlignment w:val="baseline"/>
        <w:rPr>
          <w:rFonts w:ascii="Times New Roman" w:eastAsia="바탕체" w:hAnsi="Times New Roman" w:cs="Times New Roman"/>
          <w:color w:val="000000"/>
          <w:kern w:val="0"/>
          <w:sz w:val="28"/>
          <w:szCs w:val="28"/>
        </w:rPr>
      </w:pPr>
      <w:r w:rsidRPr="003820B4">
        <w:rPr>
          <w:rFonts w:ascii="Times New Roman" w:eastAsia="바탕체" w:hAnsi="Times New Roman" w:cs="Times New Roman"/>
          <w:color w:val="000000"/>
          <w:kern w:val="0"/>
          <w:sz w:val="28"/>
          <w:szCs w:val="28"/>
        </w:rPr>
        <w:t>System integration h</w:t>
      </w:r>
      <w:r w:rsidR="00C77353">
        <w:rPr>
          <w:rFonts w:ascii="Times New Roman" w:eastAsia="바탕체" w:hAnsi="Times New Roman" w:cs="Times New Roman"/>
          <w:color w:val="000000"/>
          <w:kern w:val="0"/>
          <w:sz w:val="28"/>
          <w:szCs w:val="28"/>
        </w:rPr>
        <w:t>as been completed with 15 banks</w:t>
      </w:r>
      <w:r w:rsidR="00AF2A5F">
        <w:rPr>
          <w:rFonts w:ascii="Times New Roman" w:eastAsia="바탕체" w:hAnsi="Times New Roman" w:cs="Times New Roman"/>
          <w:color w:val="000000"/>
          <w:kern w:val="0"/>
          <w:sz w:val="28"/>
          <w:szCs w:val="28"/>
        </w:rPr>
        <w:t>, allowing identification using</w:t>
      </w:r>
      <w:r w:rsidRPr="003820B4">
        <w:rPr>
          <w:rFonts w:ascii="Times New Roman" w:eastAsia="바탕체" w:hAnsi="Times New Roman" w:cs="Times New Roman"/>
          <w:color w:val="000000"/>
          <w:kern w:val="0"/>
          <w:sz w:val="28"/>
          <w:szCs w:val="28"/>
        </w:rPr>
        <w:t xml:space="preserve"> the Mobile Resident Registration Card for various financial services such as opening an account, increasing transfer limits</w:t>
      </w:r>
      <w:r w:rsidR="00AE48D6">
        <w:rPr>
          <w:rFonts w:ascii="Times New Roman" w:eastAsia="바탕체" w:hAnsi="Times New Roman" w:cs="Times New Roman" w:hint="eastAsia"/>
          <w:color w:val="000000"/>
          <w:kern w:val="0"/>
          <w:sz w:val="28"/>
          <w:szCs w:val="28"/>
        </w:rPr>
        <w:t>,</w:t>
      </w:r>
      <w:r w:rsidRPr="003820B4">
        <w:rPr>
          <w:rFonts w:ascii="Times New Roman" w:eastAsia="바탕체" w:hAnsi="Times New Roman" w:cs="Times New Roman"/>
          <w:color w:val="000000"/>
          <w:kern w:val="0"/>
          <w:sz w:val="28"/>
          <w:szCs w:val="28"/>
        </w:rPr>
        <w:t xml:space="preserve"> and changing acc</w:t>
      </w:r>
      <w:r w:rsidR="00AF2A5F">
        <w:rPr>
          <w:rFonts w:ascii="Times New Roman" w:eastAsia="바탕체" w:hAnsi="Times New Roman" w:cs="Times New Roman"/>
          <w:color w:val="000000"/>
          <w:kern w:val="0"/>
          <w:sz w:val="28"/>
          <w:szCs w:val="28"/>
        </w:rPr>
        <w:t>ount passwords at</w:t>
      </w:r>
      <w:r w:rsidRPr="003820B4">
        <w:rPr>
          <w:rFonts w:ascii="Times New Roman" w:eastAsia="바탕체" w:hAnsi="Times New Roman" w:cs="Times New Roman"/>
          <w:color w:val="000000"/>
          <w:kern w:val="0"/>
          <w:sz w:val="28"/>
          <w:szCs w:val="28"/>
        </w:rPr>
        <w:t xml:space="preserve"> physical </w:t>
      </w:r>
      <w:r w:rsidR="00AF2A5F">
        <w:rPr>
          <w:rFonts w:ascii="Times New Roman" w:eastAsia="바탕체" w:hAnsi="Times New Roman" w:cs="Times New Roman"/>
          <w:color w:val="000000"/>
          <w:kern w:val="0"/>
          <w:sz w:val="28"/>
          <w:szCs w:val="28"/>
        </w:rPr>
        <w:lastRenderedPageBreak/>
        <w:t>branches and</w:t>
      </w:r>
      <w:r w:rsidRPr="003820B4">
        <w:rPr>
          <w:rFonts w:ascii="Times New Roman" w:eastAsia="바탕체" w:hAnsi="Times New Roman" w:cs="Times New Roman"/>
          <w:color w:val="000000"/>
          <w:kern w:val="0"/>
          <w:sz w:val="28"/>
          <w:szCs w:val="28"/>
        </w:rPr>
        <w:t xml:space="preserve"> mobile banking applications.</w:t>
      </w:r>
      <w:r>
        <w:rPr>
          <w:rFonts w:ascii="Times New Roman" w:eastAsia="바탕체" w:hAnsi="Times New Roman" w:cs="Times New Roman"/>
          <w:color w:val="000000"/>
          <w:kern w:val="0"/>
          <w:sz w:val="28"/>
          <w:szCs w:val="28"/>
        </w:rPr>
        <w:t xml:space="preserve"> </w:t>
      </w:r>
    </w:p>
    <w:p w14:paraId="12462C69" w14:textId="77777777" w:rsidR="00AF2A5F" w:rsidRDefault="00F4728C" w:rsidP="00AF2A5F">
      <w:pPr>
        <w:pStyle w:val="FFFFB9FFFFD9FFFFC5FFFFC1FFFFB1FFFFDB"/>
        <w:spacing w:line="276" w:lineRule="auto"/>
        <w:ind w:leftChars="98" w:left="196" w:firstLineChars="2" w:firstLine="4"/>
        <w:rPr>
          <w:rFonts w:asciiTheme="minorHAnsi" w:eastAsiaTheme="minorHAnsi" w:hAnsiTheme="minorHAnsi" w:cs="Arial"/>
          <w:strike w:val="0"/>
        </w:rPr>
      </w:pPr>
      <w:r w:rsidRPr="00C629DA">
        <w:rPr>
          <w:rFonts w:asciiTheme="minorHAnsi" w:eastAsiaTheme="minorHAnsi" w:hAnsiTheme="minorHAnsi" w:cs="Arial"/>
          <w:strike w:val="0"/>
          <w:lang w:val="en-US"/>
        </w:rPr>
        <w:t>*</w:t>
      </w:r>
      <w:r w:rsidR="00E03D68" w:rsidRPr="00C629DA">
        <w:rPr>
          <w:rFonts w:asciiTheme="minorHAnsi" w:eastAsiaTheme="minorHAnsi" w:hAnsiTheme="minorHAnsi" w:cs="Arial"/>
          <w:strike w:val="0"/>
          <w:lang w:val="en-US"/>
        </w:rPr>
        <w:t xml:space="preserve"> </w:t>
      </w:r>
      <w:r w:rsidR="009E33DD" w:rsidRPr="00C629DA">
        <w:rPr>
          <w:rFonts w:asciiTheme="minorHAnsi" w:eastAsiaTheme="minorHAnsi" w:hAnsiTheme="minorHAnsi" w:cs="Arial"/>
          <w:strike w:val="0"/>
        </w:rPr>
        <w:t>Thirteen</w:t>
      </w:r>
      <w:r w:rsidR="00AF2A5F">
        <w:rPr>
          <w:rFonts w:asciiTheme="minorHAnsi" w:eastAsiaTheme="minorHAnsi" w:hAnsiTheme="minorHAnsi" w:cs="Arial"/>
          <w:strike w:val="0"/>
        </w:rPr>
        <w:t xml:space="preserve"> bank</w:t>
      </w:r>
      <w:r w:rsidR="00E03D68" w:rsidRPr="00C629DA">
        <w:rPr>
          <w:rFonts w:asciiTheme="minorHAnsi" w:eastAsiaTheme="minorHAnsi" w:hAnsiTheme="minorHAnsi" w:cs="Arial"/>
          <w:strike w:val="0"/>
        </w:rPr>
        <w:t xml:space="preserve">s </w:t>
      </w:r>
      <w:r w:rsidR="009E33DD" w:rsidRPr="00C629DA">
        <w:rPr>
          <w:rFonts w:asciiTheme="minorHAnsi" w:eastAsiaTheme="minorHAnsi" w:hAnsiTheme="minorHAnsi" w:cs="Arial"/>
          <w:strike w:val="0"/>
        </w:rPr>
        <w:t xml:space="preserve">accept the Mobile Resident Registration Card </w:t>
      </w:r>
      <w:r w:rsidR="00652552" w:rsidRPr="00C629DA">
        <w:rPr>
          <w:rFonts w:asciiTheme="minorHAnsi" w:eastAsiaTheme="minorHAnsi" w:hAnsiTheme="minorHAnsi" w:cs="Arial"/>
          <w:strike w:val="0"/>
        </w:rPr>
        <w:t>i</w:t>
      </w:r>
      <w:r w:rsidR="00AF2A5F">
        <w:rPr>
          <w:rFonts w:asciiTheme="minorHAnsi" w:eastAsiaTheme="minorHAnsi" w:hAnsiTheme="minorHAnsi" w:cs="Arial"/>
          <w:strike w:val="0"/>
        </w:rPr>
        <w:t>n both</w:t>
      </w:r>
      <w:r w:rsidR="00E03D68" w:rsidRPr="00C629DA">
        <w:rPr>
          <w:rFonts w:asciiTheme="minorHAnsi" w:eastAsiaTheme="minorHAnsi" w:hAnsiTheme="minorHAnsi" w:cs="Arial"/>
          <w:strike w:val="0"/>
        </w:rPr>
        <w:t xml:space="preserve"> online and offline channels</w:t>
      </w:r>
      <w:r w:rsidR="009E33DD" w:rsidRPr="00C629DA">
        <w:rPr>
          <w:rFonts w:asciiTheme="minorHAnsi" w:eastAsiaTheme="minorHAnsi" w:hAnsiTheme="minorHAnsi" w:cs="Arial"/>
          <w:strike w:val="0"/>
        </w:rPr>
        <w:t xml:space="preserve">: </w:t>
      </w:r>
      <w:r w:rsidR="00E03D68" w:rsidRPr="00C629DA">
        <w:rPr>
          <w:rFonts w:asciiTheme="minorHAnsi" w:eastAsiaTheme="minorHAnsi" w:hAnsiTheme="minorHAnsi" w:cs="Arial"/>
          <w:strike w:val="0"/>
        </w:rPr>
        <w:t>KB Kookmin Bank, Shinhan Bank, Hana Bank, WOORI BANK, IBK</w:t>
      </w:r>
      <w:r w:rsidR="00652684" w:rsidRPr="00C629DA">
        <w:rPr>
          <w:rFonts w:asciiTheme="minorHAnsi" w:eastAsiaTheme="minorHAnsi" w:hAnsiTheme="minorHAnsi" w:cs="Arial"/>
          <w:strike w:val="0"/>
        </w:rPr>
        <w:t xml:space="preserve"> </w:t>
      </w:r>
      <w:r w:rsidR="00E03D68" w:rsidRPr="00C629DA">
        <w:rPr>
          <w:rFonts w:asciiTheme="minorHAnsi" w:eastAsiaTheme="minorHAnsi" w:hAnsiTheme="minorHAnsi" w:cs="Arial"/>
          <w:strike w:val="0"/>
        </w:rPr>
        <w:t xml:space="preserve">(Industrial Bank of Korea), NongHyup Bank, BNK Busan Bank, iM Bank, Suhyup Bank, BNK Kyongnam Bank, Kwangju Bank, Jeonbuk Bank, </w:t>
      </w:r>
      <w:r w:rsidR="00652684" w:rsidRPr="00C629DA">
        <w:rPr>
          <w:rFonts w:asciiTheme="minorHAnsi" w:eastAsiaTheme="minorHAnsi" w:hAnsiTheme="minorHAnsi" w:cs="Arial"/>
          <w:strike w:val="0"/>
        </w:rPr>
        <w:t xml:space="preserve">and </w:t>
      </w:r>
      <w:r w:rsidR="00E03D68" w:rsidRPr="00C629DA">
        <w:rPr>
          <w:rFonts w:asciiTheme="minorHAnsi" w:eastAsiaTheme="minorHAnsi" w:hAnsiTheme="minorHAnsi" w:cs="Arial"/>
          <w:strike w:val="0"/>
        </w:rPr>
        <w:t>Jeju Bank</w:t>
      </w:r>
      <w:r w:rsidR="00AF2A5F">
        <w:rPr>
          <w:rFonts w:asciiTheme="minorHAnsi" w:eastAsiaTheme="minorHAnsi" w:hAnsiTheme="minorHAnsi" w:cs="Arial"/>
          <w:strike w:val="0"/>
        </w:rPr>
        <w:t>.</w:t>
      </w:r>
    </w:p>
    <w:p w14:paraId="61A8D251" w14:textId="253DD556" w:rsidR="00DD05C1" w:rsidRPr="00C629DA" w:rsidRDefault="00AF2A5F" w:rsidP="00EF6644">
      <w:pPr>
        <w:pStyle w:val="FFFFB9FFFFD9FFFFC5FFFFC1FFFFB1FFFFDB"/>
        <w:spacing w:line="276" w:lineRule="auto"/>
        <w:ind w:leftChars="100" w:left="400" w:hangingChars="100" w:hanging="200"/>
        <w:rPr>
          <w:rFonts w:asciiTheme="minorHAnsi" w:eastAsiaTheme="minorHAnsi" w:hAnsiTheme="minorHAnsi" w:cs="맑은 고딕"/>
          <w:strike w:val="0"/>
          <w:spacing w:val="2"/>
          <w:lang w:val="en-US"/>
        </w:rPr>
      </w:pPr>
      <w:r>
        <w:rPr>
          <w:rFonts w:asciiTheme="minorHAnsi" w:eastAsiaTheme="minorHAnsi" w:hAnsiTheme="minorHAnsi" w:cs="Arial"/>
          <w:strike w:val="0"/>
        </w:rPr>
        <w:t>** Two online banks</w:t>
      </w:r>
      <w:r w:rsidR="00652684" w:rsidRPr="00C629DA">
        <w:rPr>
          <w:rFonts w:asciiTheme="minorHAnsi" w:eastAsiaTheme="minorHAnsi" w:hAnsiTheme="minorHAnsi" w:cs="Arial"/>
          <w:strike w:val="0"/>
        </w:rPr>
        <w:t xml:space="preserve"> accept </w:t>
      </w:r>
      <w:r>
        <w:rPr>
          <w:rFonts w:asciiTheme="minorHAnsi" w:eastAsiaTheme="minorHAnsi" w:hAnsiTheme="minorHAnsi" w:cs="Arial"/>
          <w:strike w:val="0"/>
        </w:rPr>
        <w:t>it</w:t>
      </w:r>
      <w:r w:rsidR="00652684" w:rsidRPr="00C629DA">
        <w:rPr>
          <w:rFonts w:asciiTheme="minorHAnsi" w:eastAsiaTheme="minorHAnsi" w:hAnsiTheme="minorHAnsi" w:cs="Arial"/>
          <w:strike w:val="0"/>
        </w:rPr>
        <w:t xml:space="preserve">: </w:t>
      </w:r>
      <w:r w:rsidR="00E03D68" w:rsidRPr="00C629DA">
        <w:rPr>
          <w:rFonts w:asciiTheme="minorHAnsi" w:eastAsiaTheme="minorHAnsi" w:hAnsiTheme="minorHAnsi" w:cs="Arial"/>
          <w:strike w:val="0"/>
        </w:rPr>
        <w:t>KakaoBank</w:t>
      </w:r>
      <w:r w:rsidR="00652684" w:rsidRPr="00C629DA">
        <w:rPr>
          <w:rFonts w:asciiTheme="minorHAnsi" w:eastAsiaTheme="minorHAnsi" w:hAnsiTheme="minorHAnsi" w:cs="Arial"/>
          <w:strike w:val="0"/>
        </w:rPr>
        <w:t xml:space="preserve"> and</w:t>
      </w:r>
      <w:r w:rsidR="00E03D68" w:rsidRPr="00C629DA">
        <w:rPr>
          <w:rFonts w:asciiTheme="minorHAnsi" w:eastAsiaTheme="minorHAnsi" w:hAnsiTheme="minorHAnsi" w:cs="Arial"/>
          <w:strike w:val="0"/>
        </w:rPr>
        <w:t xml:space="preserve"> Kbank</w:t>
      </w:r>
      <w:r w:rsidR="00652684" w:rsidRPr="00C629DA">
        <w:rPr>
          <w:rFonts w:asciiTheme="minorHAnsi" w:eastAsiaTheme="minorHAnsi" w:hAnsiTheme="minorHAnsi" w:cs="Arial"/>
          <w:strike w:val="0"/>
        </w:rPr>
        <w:t>.</w:t>
      </w:r>
      <w:r w:rsidR="00DD05C1" w:rsidRPr="00C629DA">
        <w:rPr>
          <w:rFonts w:asciiTheme="minorHAnsi" w:eastAsiaTheme="minorHAnsi" w:hAnsiTheme="minorHAnsi" w:cs="맑은 고딕"/>
          <w:strike w:val="0"/>
          <w:spacing w:val="2"/>
          <w:lang w:val="en-US"/>
        </w:rPr>
        <w:t xml:space="preserve"> </w:t>
      </w:r>
    </w:p>
    <w:p w14:paraId="2499513B" w14:textId="77777777" w:rsidR="00DD05C1" w:rsidRPr="00DD05C1" w:rsidRDefault="00DD05C1" w:rsidP="004B3AB6">
      <w:pPr>
        <w:adjustRightInd w:val="0"/>
        <w:spacing w:after="0" w:line="276" w:lineRule="auto"/>
        <w:textAlignment w:val="baseline"/>
        <w:rPr>
          <w:rFonts w:ascii="Times New Roman" w:eastAsia="바탕체" w:hAnsi="Times New Roman" w:cs="Times New Roman"/>
          <w:b/>
          <w:bCs/>
          <w:color w:val="000000"/>
          <w:kern w:val="0"/>
          <w:sz w:val="28"/>
          <w:szCs w:val="28"/>
        </w:rPr>
      </w:pPr>
    </w:p>
    <w:p w14:paraId="0892C18E" w14:textId="0A530D87" w:rsidR="00A96A56" w:rsidRPr="00AE48D6" w:rsidRDefault="008D6809" w:rsidP="004B3AB6">
      <w:pPr>
        <w:adjustRightInd w:val="0"/>
        <w:spacing w:after="0" w:line="276" w:lineRule="auto"/>
        <w:textAlignment w:val="baseline"/>
        <w:rPr>
          <w:rFonts w:ascii="바탕체" w:eastAsia="바탕체" w:hAnsi="바탕체" w:cs="바탕체"/>
          <w:kern w:val="0"/>
          <w:sz w:val="24"/>
          <w:szCs w:val="24"/>
        </w:rPr>
      </w:pPr>
      <w:r w:rsidRPr="008D6809">
        <w:rPr>
          <w:rFonts w:ascii="Times New Roman" w:eastAsia="바탕체" w:hAnsi="Times New Roman" w:cs="Times New Roman"/>
          <w:color w:val="000000"/>
          <w:spacing w:val="-1"/>
          <w:kern w:val="0"/>
          <w:sz w:val="28"/>
          <w:szCs w:val="28"/>
        </w:rPr>
        <w:t>The Mobi</w:t>
      </w:r>
      <w:r w:rsidR="00AF2A5F">
        <w:rPr>
          <w:rFonts w:ascii="Times New Roman" w:eastAsia="바탕체" w:hAnsi="Times New Roman" w:cs="Times New Roman"/>
          <w:color w:val="000000"/>
          <w:spacing w:val="-1"/>
          <w:kern w:val="0"/>
          <w:sz w:val="28"/>
          <w:szCs w:val="28"/>
        </w:rPr>
        <w:t xml:space="preserve">le Resident Registration Card employs advanced </w:t>
      </w:r>
      <w:r w:rsidRPr="008D6809">
        <w:rPr>
          <w:rFonts w:ascii="Times New Roman" w:eastAsia="바탕체" w:hAnsi="Times New Roman" w:cs="Times New Roman"/>
          <w:color w:val="000000"/>
          <w:spacing w:val="-1"/>
          <w:kern w:val="0"/>
          <w:sz w:val="28"/>
          <w:szCs w:val="28"/>
        </w:rPr>
        <w:t>security technologies, including blockchain an</w:t>
      </w:r>
      <w:r w:rsidR="00AF2A5F">
        <w:rPr>
          <w:rFonts w:ascii="Times New Roman" w:eastAsia="바탕체" w:hAnsi="Times New Roman" w:cs="Times New Roman"/>
          <w:color w:val="000000"/>
          <w:spacing w:val="-1"/>
          <w:kern w:val="0"/>
          <w:sz w:val="28"/>
          <w:szCs w:val="28"/>
        </w:rPr>
        <w:t>d encryption, to ensure a secure</w:t>
      </w:r>
      <w:r w:rsidRPr="008D6809">
        <w:rPr>
          <w:rFonts w:ascii="Times New Roman" w:eastAsia="바탕체" w:hAnsi="Times New Roman" w:cs="Times New Roman"/>
          <w:color w:val="000000"/>
          <w:spacing w:val="-1"/>
          <w:kern w:val="0"/>
          <w:sz w:val="28"/>
          <w:szCs w:val="28"/>
        </w:rPr>
        <w:t xml:space="preserve"> and </w:t>
      </w:r>
      <w:r w:rsidR="00AF2A5F">
        <w:rPr>
          <w:rFonts w:ascii="Times New Roman" w:eastAsia="바탕체" w:hAnsi="Times New Roman" w:cs="Times New Roman"/>
          <w:color w:val="000000"/>
          <w:spacing w:val="-1"/>
          <w:kern w:val="0"/>
          <w:sz w:val="28"/>
          <w:szCs w:val="28"/>
        </w:rPr>
        <w:t>reliable identification process</w:t>
      </w:r>
      <w:r w:rsidRPr="008D6809">
        <w:rPr>
          <w:rFonts w:ascii="Times New Roman" w:eastAsia="바탕체" w:hAnsi="Times New Roman" w:cs="Times New Roman"/>
          <w:color w:val="000000"/>
          <w:spacing w:val="-1"/>
          <w:kern w:val="0"/>
          <w:sz w:val="28"/>
          <w:szCs w:val="28"/>
        </w:rPr>
        <w:t xml:space="preserve">. Applicants can only have their Mobile Resident Registration Card issued to </w:t>
      </w:r>
      <w:r w:rsidR="00157C34">
        <w:rPr>
          <w:rFonts w:ascii="Times New Roman" w:eastAsia="바탕체" w:hAnsi="Times New Roman" w:cs="Times New Roman" w:hint="eastAsia"/>
          <w:color w:val="000000"/>
          <w:spacing w:val="-1"/>
          <w:kern w:val="0"/>
          <w:sz w:val="28"/>
          <w:szCs w:val="28"/>
        </w:rPr>
        <w:t>one</w:t>
      </w:r>
      <w:r w:rsidRPr="008D6809">
        <w:rPr>
          <w:rFonts w:ascii="Times New Roman" w:eastAsia="바탕체" w:hAnsi="Times New Roman" w:cs="Times New Roman"/>
          <w:color w:val="000000"/>
          <w:spacing w:val="-1"/>
          <w:kern w:val="0"/>
          <w:sz w:val="28"/>
          <w:szCs w:val="28"/>
        </w:rPr>
        <w:t xml:space="preserve"> smartphone </w:t>
      </w:r>
      <w:r w:rsidR="00AF2A5F">
        <w:rPr>
          <w:rFonts w:ascii="Times New Roman" w:eastAsia="바탕체" w:hAnsi="Times New Roman" w:cs="Times New Roman" w:hint="eastAsia"/>
          <w:color w:val="000000"/>
          <w:spacing w:val="-1"/>
          <w:kern w:val="0"/>
          <w:sz w:val="28"/>
          <w:szCs w:val="28"/>
        </w:rPr>
        <w:t>registered in their</w:t>
      </w:r>
      <w:r w:rsidR="00157C34">
        <w:rPr>
          <w:rFonts w:ascii="Times New Roman" w:eastAsia="바탕체" w:hAnsi="Times New Roman" w:cs="Times New Roman" w:hint="eastAsia"/>
          <w:color w:val="000000"/>
          <w:spacing w:val="-1"/>
          <w:kern w:val="0"/>
          <w:sz w:val="28"/>
          <w:szCs w:val="28"/>
        </w:rPr>
        <w:t xml:space="preserve"> </w:t>
      </w:r>
      <w:r w:rsidRPr="008D6809">
        <w:rPr>
          <w:rFonts w:ascii="Times New Roman" w:eastAsia="바탕체" w:hAnsi="Times New Roman" w:cs="Times New Roman"/>
          <w:color w:val="000000"/>
          <w:spacing w:val="-1"/>
          <w:kern w:val="0"/>
          <w:sz w:val="28"/>
          <w:szCs w:val="28"/>
        </w:rPr>
        <w:t xml:space="preserve">name. The credibility of the Mobile Resident </w:t>
      </w:r>
      <w:r w:rsidRPr="00AE48D6">
        <w:rPr>
          <w:rFonts w:ascii="Times New Roman" w:eastAsia="바탕체" w:hAnsi="Times New Roman" w:cs="Times New Roman"/>
          <w:spacing w:val="-1"/>
          <w:kern w:val="0"/>
          <w:sz w:val="28"/>
          <w:szCs w:val="28"/>
        </w:rPr>
        <w:t>Registration Card is ensured through the verification process, which requires the applicant to visit a community center for identity verification, undergo biomet</w:t>
      </w:r>
      <w:r w:rsidR="005B535F" w:rsidRPr="00AE48D6">
        <w:rPr>
          <w:rFonts w:ascii="Times New Roman" w:eastAsia="바탕체" w:hAnsi="Times New Roman" w:cs="Times New Roman"/>
          <w:spacing w:val="-1"/>
          <w:kern w:val="0"/>
          <w:sz w:val="28"/>
          <w:szCs w:val="28"/>
        </w:rPr>
        <w:t xml:space="preserve">ric authentication, and contact </w:t>
      </w:r>
      <w:r w:rsidR="00CE2FAF" w:rsidRPr="00AE48D6">
        <w:rPr>
          <w:rFonts w:ascii="Times New Roman" w:eastAsia="바탕체" w:hAnsi="Times New Roman" w:cs="Times New Roman" w:hint="eastAsia"/>
          <w:spacing w:val="-1"/>
          <w:kern w:val="0"/>
          <w:sz w:val="28"/>
          <w:szCs w:val="28"/>
        </w:rPr>
        <w:t>their</w:t>
      </w:r>
      <w:r w:rsidRPr="00AE48D6">
        <w:rPr>
          <w:rFonts w:ascii="Times New Roman" w:eastAsia="바탕체" w:hAnsi="Times New Roman" w:cs="Times New Roman"/>
          <w:spacing w:val="-1"/>
          <w:kern w:val="0"/>
          <w:sz w:val="28"/>
          <w:szCs w:val="28"/>
        </w:rPr>
        <w:t xml:space="preserve"> IC-chip embedded physical Resident Registration Card </w:t>
      </w:r>
      <w:r w:rsidR="00F33A03" w:rsidRPr="00AE48D6">
        <w:rPr>
          <w:rFonts w:ascii="Times New Roman" w:eastAsia="바탕체" w:hAnsi="Times New Roman" w:cs="Times New Roman" w:hint="eastAsia"/>
          <w:spacing w:val="-1"/>
          <w:kern w:val="0"/>
          <w:sz w:val="28"/>
          <w:szCs w:val="28"/>
        </w:rPr>
        <w:t>on a</w:t>
      </w:r>
      <w:r w:rsidRPr="00AE48D6">
        <w:rPr>
          <w:rFonts w:ascii="Times New Roman" w:eastAsia="바탕체" w:hAnsi="Times New Roman" w:cs="Times New Roman"/>
          <w:spacing w:val="-1"/>
          <w:kern w:val="0"/>
          <w:sz w:val="28"/>
          <w:szCs w:val="28"/>
        </w:rPr>
        <w:t xml:space="preserve"> smartphone. </w:t>
      </w:r>
      <w:r w:rsidR="00F0301D">
        <w:rPr>
          <w:rFonts w:ascii="Times New Roman" w:eastAsia="바탕체" w:hAnsi="Times New Roman" w:cs="Times New Roman" w:hint="eastAsia"/>
          <w:spacing w:val="-1"/>
          <w:kern w:val="0"/>
          <w:sz w:val="28"/>
          <w:szCs w:val="28"/>
        </w:rPr>
        <w:t xml:space="preserve">It </w:t>
      </w:r>
      <w:r w:rsidRPr="00AE48D6">
        <w:rPr>
          <w:rFonts w:ascii="Times New Roman" w:eastAsia="바탕체" w:hAnsi="Times New Roman" w:cs="Times New Roman"/>
          <w:spacing w:val="-1"/>
          <w:kern w:val="0"/>
          <w:sz w:val="28"/>
          <w:szCs w:val="28"/>
        </w:rPr>
        <w:t xml:space="preserve">further strengthens the reliability of the ID system for both users and those involved in the identification process. </w:t>
      </w:r>
      <w:r w:rsidR="00D72B54" w:rsidRPr="00AE48D6">
        <w:rPr>
          <w:rFonts w:ascii="Times New Roman" w:eastAsia="바탕체" w:hAnsi="Times New Roman" w:cs="Times New Roman"/>
          <w:spacing w:val="-1"/>
          <w:kern w:val="0"/>
          <w:sz w:val="28"/>
          <w:szCs w:val="28"/>
        </w:rPr>
        <w:t>I</w:t>
      </w:r>
      <w:r w:rsidR="00AE48D6" w:rsidRPr="00AE48D6">
        <w:rPr>
          <w:rFonts w:ascii="Times New Roman" w:eastAsia="바탕체" w:hAnsi="Times New Roman" w:cs="Times New Roman" w:hint="eastAsia"/>
          <w:spacing w:val="-1"/>
          <w:kern w:val="0"/>
          <w:sz w:val="28"/>
          <w:szCs w:val="28"/>
        </w:rPr>
        <w:t>f</w:t>
      </w:r>
      <w:r w:rsidR="00D72B54" w:rsidRPr="00AE48D6">
        <w:rPr>
          <w:rFonts w:ascii="Times New Roman" w:eastAsia="바탕체" w:hAnsi="Times New Roman" w:cs="Times New Roman"/>
          <w:spacing w:val="-1"/>
          <w:kern w:val="0"/>
          <w:sz w:val="28"/>
          <w:szCs w:val="28"/>
        </w:rPr>
        <w:t xml:space="preserve"> </w:t>
      </w:r>
      <w:r w:rsidR="00E4099E">
        <w:rPr>
          <w:rFonts w:ascii="Times New Roman" w:eastAsia="바탕체" w:hAnsi="Times New Roman" w:cs="Times New Roman" w:hint="eastAsia"/>
          <w:spacing w:val="-1"/>
          <w:kern w:val="0"/>
          <w:sz w:val="28"/>
          <w:szCs w:val="28"/>
        </w:rPr>
        <w:t>a</w:t>
      </w:r>
      <w:r w:rsidR="00D72B54" w:rsidRPr="00AE48D6">
        <w:rPr>
          <w:rFonts w:ascii="Times New Roman" w:eastAsia="바탕체" w:hAnsi="Times New Roman" w:cs="Times New Roman"/>
          <w:spacing w:val="-1"/>
          <w:kern w:val="0"/>
          <w:sz w:val="28"/>
          <w:szCs w:val="28"/>
        </w:rPr>
        <w:t xml:space="preserve"> smartphone</w:t>
      </w:r>
      <w:r w:rsidR="00E4099E">
        <w:rPr>
          <w:rFonts w:ascii="Times New Roman" w:eastAsia="바탕체" w:hAnsi="Times New Roman" w:cs="Times New Roman" w:hint="eastAsia"/>
          <w:spacing w:val="-1"/>
          <w:kern w:val="0"/>
          <w:sz w:val="28"/>
          <w:szCs w:val="28"/>
        </w:rPr>
        <w:t xml:space="preserve"> is reported lost</w:t>
      </w:r>
      <w:r w:rsidR="00D72B54" w:rsidRPr="00AE48D6">
        <w:rPr>
          <w:rFonts w:ascii="Times New Roman" w:eastAsia="바탕체" w:hAnsi="Times New Roman" w:cs="Times New Roman"/>
          <w:spacing w:val="-1"/>
          <w:kern w:val="0"/>
          <w:sz w:val="28"/>
          <w:szCs w:val="28"/>
        </w:rPr>
        <w:t xml:space="preserve">, the </w:t>
      </w:r>
      <w:r w:rsidR="00E4099E">
        <w:rPr>
          <w:rFonts w:ascii="Times New Roman" w:eastAsia="바탕체" w:hAnsi="Times New Roman" w:cs="Times New Roman" w:hint="eastAsia"/>
          <w:spacing w:val="-1"/>
          <w:kern w:val="0"/>
          <w:sz w:val="28"/>
          <w:szCs w:val="28"/>
        </w:rPr>
        <w:t xml:space="preserve">mobile carrier can lock the </w:t>
      </w:r>
      <w:r w:rsidR="00D72B54" w:rsidRPr="00AE48D6">
        <w:rPr>
          <w:rFonts w:ascii="Times New Roman" w:eastAsia="바탕체" w:hAnsi="Times New Roman" w:cs="Times New Roman"/>
          <w:spacing w:val="-1"/>
          <w:kern w:val="0"/>
          <w:sz w:val="28"/>
          <w:szCs w:val="28"/>
        </w:rPr>
        <w:t>Mo</w:t>
      </w:r>
      <w:r w:rsidR="00AF2A5F">
        <w:rPr>
          <w:rFonts w:ascii="Times New Roman" w:eastAsia="바탕체" w:hAnsi="Times New Roman" w:cs="Times New Roman"/>
          <w:spacing w:val="-1"/>
          <w:kern w:val="0"/>
          <w:sz w:val="28"/>
          <w:szCs w:val="28"/>
        </w:rPr>
        <w:t>bile Resident Registration Card</w:t>
      </w:r>
      <w:r w:rsidR="00E4099E">
        <w:rPr>
          <w:rFonts w:ascii="Times New Roman" w:eastAsia="바탕체" w:hAnsi="Times New Roman" w:cs="Times New Roman" w:hint="eastAsia"/>
          <w:spacing w:val="-1"/>
          <w:kern w:val="0"/>
          <w:sz w:val="28"/>
          <w:szCs w:val="28"/>
        </w:rPr>
        <w:t xml:space="preserve">, </w:t>
      </w:r>
      <w:r w:rsidR="00E4099E">
        <w:rPr>
          <w:rFonts w:ascii="Times New Roman" w:eastAsia="바탕체" w:hAnsi="Times New Roman" w:cs="Times New Roman"/>
          <w:spacing w:val="-1"/>
          <w:kern w:val="0"/>
          <w:sz w:val="28"/>
          <w:szCs w:val="28"/>
        </w:rPr>
        <w:t>rendering</w:t>
      </w:r>
      <w:r w:rsidR="00E4099E">
        <w:rPr>
          <w:rFonts w:ascii="Times New Roman" w:eastAsia="바탕체" w:hAnsi="Times New Roman" w:cs="Times New Roman" w:hint="eastAsia"/>
          <w:spacing w:val="-1"/>
          <w:kern w:val="0"/>
          <w:sz w:val="28"/>
          <w:szCs w:val="28"/>
        </w:rPr>
        <w:t xml:space="preserve"> it </w:t>
      </w:r>
      <w:r w:rsidR="00E4099E">
        <w:rPr>
          <w:rFonts w:ascii="Times New Roman" w:eastAsia="바탕체" w:hAnsi="Times New Roman" w:cs="Times New Roman"/>
          <w:spacing w:val="-1"/>
          <w:kern w:val="0"/>
          <w:sz w:val="28"/>
          <w:szCs w:val="28"/>
        </w:rPr>
        <w:t>immediately</w:t>
      </w:r>
      <w:r w:rsidR="00E4099E">
        <w:rPr>
          <w:rFonts w:ascii="Times New Roman" w:eastAsia="바탕체" w:hAnsi="Times New Roman" w:cs="Times New Roman" w:hint="eastAsia"/>
          <w:spacing w:val="-1"/>
          <w:kern w:val="0"/>
          <w:sz w:val="28"/>
          <w:szCs w:val="28"/>
        </w:rPr>
        <w:t xml:space="preserve"> unusable.</w:t>
      </w:r>
    </w:p>
    <w:p w14:paraId="4D333337" w14:textId="77777777" w:rsidR="00A96A56" w:rsidRPr="007A6A98" w:rsidRDefault="00A96A56" w:rsidP="004B3AB6">
      <w:pPr>
        <w:adjustRightInd w:val="0"/>
        <w:spacing w:after="0" w:line="276" w:lineRule="auto"/>
        <w:textAlignment w:val="baseline"/>
        <w:rPr>
          <w:rFonts w:ascii="바탕체" w:eastAsia="바탕체" w:hAnsi="바탕체" w:cs="바탕체"/>
          <w:color w:val="000000"/>
          <w:spacing w:val="-1"/>
          <w:kern w:val="0"/>
          <w:sz w:val="24"/>
          <w:szCs w:val="24"/>
        </w:rPr>
      </w:pPr>
    </w:p>
    <w:p w14:paraId="70CE126D" w14:textId="724BBB96" w:rsidR="00DD05C1" w:rsidRPr="00AE48D6" w:rsidRDefault="00AF2A5F" w:rsidP="004B3AB6">
      <w:pPr>
        <w:adjustRightInd w:val="0"/>
        <w:spacing w:after="0" w:line="276" w:lineRule="auto"/>
        <w:textAlignment w:val="baseline"/>
        <w:rPr>
          <w:rFonts w:ascii="Times New Roman" w:eastAsia="바탕체" w:hAnsi="Times New Roman" w:cs="Times New Roman"/>
          <w:kern w:val="0"/>
          <w:sz w:val="28"/>
          <w:szCs w:val="28"/>
        </w:rPr>
      </w:pPr>
      <w:r>
        <w:rPr>
          <w:rFonts w:ascii="Times New Roman" w:eastAsia="바탕체" w:hAnsi="Times New Roman" w:cs="Times New Roman" w:hint="eastAsia"/>
          <w:color w:val="000000"/>
          <w:spacing w:val="-1"/>
          <w:kern w:val="0"/>
          <w:sz w:val="28"/>
          <w:szCs w:val="28"/>
        </w:rPr>
        <w:t>There are two ways to get</w:t>
      </w:r>
      <w:r w:rsidR="00E4099E">
        <w:rPr>
          <w:rFonts w:ascii="Times New Roman" w:eastAsia="바탕체" w:hAnsi="Times New Roman" w:cs="Times New Roman" w:hint="eastAsia"/>
          <w:color w:val="000000"/>
          <w:spacing w:val="-1"/>
          <w:kern w:val="0"/>
          <w:sz w:val="28"/>
          <w:szCs w:val="28"/>
        </w:rPr>
        <w:t xml:space="preserve"> a</w:t>
      </w:r>
      <w:r w:rsidR="00444B7C" w:rsidRPr="00444B7C">
        <w:rPr>
          <w:rFonts w:ascii="Times New Roman" w:eastAsia="바탕체" w:hAnsi="Times New Roman" w:cs="Times New Roman"/>
          <w:color w:val="000000"/>
          <w:spacing w:val="-1"/>
          <w:kern w:val="0"/>
          <w:sz w:val="28"/>
          <w:szCs w:val="28"/>
        </w:rPr>
        <w:t xml:space="preserve"> Mobile Resident Registration Ca</w:t>
      </w:r>
      <w:r w:rsidR="00E4099E">
        <w:rPr>
          <w:rFonts w:ascii="Times New Roman" w:eastAsia="바탕체" w:hAnsi="Times New Roman" w:cs="Times New Roman" w:hint="eastAsia"/>
          <w:color w:val="000000"/>
          <w:spacing w:val="-1"/>
          <w:kern w:val="0"/>
          <w:sz w:val="28"/>
          <w:szCs w:val="28"/>
        </w:rPr>
        <w:t>rd</w:t>
      </w:r>
      <w:r>
        <w:rPr>
          <w:rFonts w:ascii="Times New Roman" w:eastAsia="바탕체" w:hAnsi="Times New Roman" w:cs="Times New Roman"/>
          <w:color w:val="000000"/>
          <w:spacing w:val="-1"/>
          <w:kern w:val="0"/>
          <w:sz w:val="28"/>
          <w:szCs w:val="28"/>
        </w:rPr>
        <w:t>. If an</w:t>
      </w:r>
      <w:r w:rsidR="00444B7C" w:rsidRPr="00444B7C">
        <w:rPr>
          <w:rFonts w:ascii="Times New Roman" w:eastAsia="바탕체" w:hAnsi="Times New Roman" w:cs="Times New Roman"/>
          <w:color w:val="000000"/>
          <w:spacing w:val="-1"/>
          <w:kern w:val="0"/>
          <w:sz w:val="28"/>
          <w:szCs w:val="28"/>
        </w:rPr>
        <w:t xml:space="preserve"> applicant has </w:t>
      </w:r>
      <w:r w:rsidR="00444B7C" w:rsidRPr="00AE48D6">
        <w:rPr>
          <w:rFonts w:ascii="Times New Roman" w:eastAsia="바탕체" w:hAnsi="Times New Roman" w:cs="Times New Roman"/>
          <w:spacing w:val="-1"/>
          <w:kern w:val="0"/>
          <w:sz w:val="28"/>
          <w:szCs w:val="28"/>
        </w:rPr>
        <w:t>a</w:t>
      </w:r>
      <w:r>
        <w:rPr>
          <w:rFonts w:ascii="Times New Roman" w:eastAsia="바탕체" w:hAnsi="Times New Roman" w:cs="Times New Roman"/>
          <w:spacing w:val="-1"/>
          <w:kern w:val="0"/>
          <w:sz w:val="28"/>
          <w:szCs w:val="28"/>
        </w:rPr>
        <w:t>n IC-chip embedded</w:t>
      </w:r>
      <w:r w:rsidR="00444B7C" w:rsidRPr="00AE48D6">
        <w:rPr>
          <w:rFonts w:ascii="Times New Roman" w:eastAsia="바탕체" w:hAnsi="Times New Roman" w:cs="Times New Roman"/>
          <w:spacing w:val="-1"/>
          <w:kern w:val="0"/>
          <w:sz w:val="28"/>
          <w:szCs w:val="28"/>
        </w:rPr>
        <w:t xml:space="preserve"> Resident Registrati</w:t>
      </w:r>
      <w:r>
        <w:rPr>
          <w:rFonts w:ascii="Times New Roman" w:eastAsia="바탕체" w:hAnsi="Times New Roman" w:cs="Times New Roman"/>
          <w:spacing w:val="-1"/>
          <w:kern w:val="0"/>
          <w:sz w:val="28"/>
          <w:szCs w:val="28"/>
        </w:rPr>
        <w:t>on Card</w:t>
      </w:r>
      <w:r w:rsidR="00444B7C" w:rsidRPr="00AE48D6">
        <w:rPr>
          <w:rFonts w:ascii="Times New Roman" w:eastAsia="바탕체" w:hAnsi="Times New Roman" w:cs="Times New Roman"/>
          <w:spacing w:val="-1"/>
          <w:kern w:val="0"/>
          <w:sz w:val="28"/>
          <w:szCs w:val="28"/>
        </w:rPr>
        <w:t>, that physical card can be used for mobile ID issuance. Those who do not have an IC-chip embedded card will be prompted to scan a QR code with their smartphone to proceed with the issuance process.</w:t>
      </w:r>
    </w:p>
    <w:p w14:paraId="7C423B6F" w14:textId="650E7C4E" w:rsidR="00444B7C" w:rsidRPr="00AE48D6" w:rsidRDefault="00547034" w:rsidP="00AF2A5F">
      <w:pPr>
        <w:adjustRightInd w:val="0"/>
        <w:spacing w:after="0" w:line="276" w:lineRule="auto"/>
        <w:ind w:leftChars="98" w:left="196" w:firstLineChars="2" w:firstLine="4"/>
        <w:textAlignment w:val="baseline"/>
        <w:rPr>
          <w:rFonts w:eastAsiaTheme="minorHAnsi" w:cs="맑은 고딕"/>
          <w:kern w:val="0"/>
          <w:szCs w:val="20"/>
        </w:rPr>
      </w:pPr>
      <w:r w:rsidRPr="00AE48D6">
        <w:rPr>
          <w:rFonts w:eastAsiaTheme="minorHAnsi" w:cs="Arial"/>
          <w:szCs w:val="20"/>
        </w:rPr>
        <w:t xml:space="preserve">* Issuance with IC-chip embedded Resident Registration Card: </w:t>
      </w:r>
      <w:r w:rsidR="00A86D92">
        <w:rPr>
          <w:rFonts w:eastAsiaTheme="minorHAnsi" w:cs="Arial" w:hint="eastAsia"/>
          <w:szCs w:val="20"/>
        </w:rPr>
        <w:t>A</w:t>
      </w:r>
      <w:r w:rsidR="00886ADB" w:rsidRPr="00AE48D6">
        <w:rPr>
          <w:rFonts w:eastAsiaTheme="minorHAnsi" w:cs="Arial"/>
          <w:szCs w:val="20"/>
        </w:rPr>
        <w:t>ppl</w:t>
      </w:r>
      <w:r w:rsidR="00A86D92">
        <w:rPr>
          <w:rFonts w:eastAsiaTheme="minorHAnsi" w:cs="Arial" w:hint="eastAsia"/>
          <w:szCs w:val="20"/>
        </w:rPr>
        <w:t>y</w:t>
      </w:r>
      <w:r w:rsidR="00886ADB" w:rsidRPr="00AE48D6">
        <w:rPr>
          <w:rFonts w:eastAsiaTheme="minorHAnsi" w:cs="Arial"/>
          <w:szCs w:val="20"/>
        </w:rPr>
        <w:t xml:space="preserve"> online or offline </w:t>
      </w:r>
      <w:r w:rsidR="00886ADB" w:rsidRPr="00AE48D6">
        <w:rPr>
          <w:rFonts w:eastAsiaTheme="minorHAnsi" w:cs="맑은 고딕"/>
          <w:kern w:val="0"/>
          <w:szCs w:val="20"/>
        </w:rPr>
        <w:t xml:space="preserve">→ </w:t>
      </w:r>
      <w:r w:rsidR="00886ADB" w:rsidRPr="00AE48D6">
        <w:rPr>
          <w:rFonts w:eastAsiaTheme="minorHAnsi" w:cs="Arial"/>
          <w:szCs w:val="20"/>
        </w:rPr>
        <w:t xml:space="preserve">Application received </w:t>
      </w:r>
      <w:r w:rsidR="004A5F9B" w:rsidRPr="00AE48D6">
        <w:rPr>
          <w:rFonts w:eastAsiaTheme="minorHAnsi" w:cs="맑은 고딕"/>
          <w:kern w:val="0"/>
          <w:szCs w:val="20"/>
        </w:rPr>
        <w:t xml:space="preserve">→ </w:t>
      </w:r>
      <w:r w:rsidR="004A5F9B" w:rsidRPr="00AE48D6">
        <w:rPr>
          <w:rFonts w:eastAsiaTheme="minorHAnsi" w:cs="Arial"/>
          <w:szCs w:val="20"/>
        </w:rPr>
        <w:t xml:space="preserve">Install app </w:t>
      </w:r>
      <w:r w:rsidR="004A5F9B" w:rsidRPr="00AE48D6">
        <w:rPr>
          <w:rFonts w:eastAsiaTheme="minorHAnsi" w:cs="맑은 고딕"/>
          <w:kern w:val="0"/>
          <w:szCs w:val="20"/>
        </w:rPr>
        <w:t xml:space="preserve">→ </w:t>
      </w:r>
      <w:r w:rsidR="004A5F9B" w:rsidRPr="00AE48D6">
        <w:rPr>
          <w:rFonts w:eastAsiaTheme="minorHAnsi" w:cs="Arial"/>
          <w:szCs w:val="20"/>
        </w:rPr>
        <w:t xml:space="preserve">Contact </w:t>
      </w:r>
      <w:r w:rsidR="00CC798D" w:rsidRPr="00AE48D6">
        <w:rPr>
          <w:rFonts w:eastAsiaTheme="minorHAnsi" w:cs="Arial" w:hint="eastAsia"/>
          <w:szCs w:val="20"/>
        </w:rPr>
        <w:t xml:space="preserve">the issued IC-chip embedded </w:t>
      </w:r>
      <w:r w:rsidR="004A5F9B" w:rsidRPr="00AE48D6">
        <w:rPr>
          <w:rFonts w:eastAsiaTheme="minorHAnsi" w:cs="Arial"/>
          <w:szCs w:val="20"/>
        </w:rPr>
        <w:t>physical</w:t>
      </w:r>
      <w:r w:rsidR="00CC798D" w:rsidRPr="00AE48D6">
        <w:rPr>
          <w:rFonts w:eastAsiaTheme="minorHAnsi" w:cs="Arial" w:hint="eastAsia"/>
          <w:szCs w:val="20"/>
        </w:rPr>
        <w:t xml:space="preserve"> Resident Registration Card</w:t>
      </w:r>
      <w:r w:rsidR="004A5F9B" w:rsidRPr="00AE48D6">
        <w:rPr>
          <w:rFonts w:eastAsiaTheme="minorHAnsi" w:cs="Arial"/>
          <w:szCs w:val="20"/>
        </w:rPr>
        <w:t xml:space="preserve"> </w:t>
      </w:r>
      <w:r w:rsidR="00CC798D" w:rsidRPr="00AE48D6">
        <w:rPr>
          <w:rFonts w:eastAsiaTheme="minorHAnsi" w:cs="Arial" w:hint="eastAsia"/>
          <w:szCs w:val="20"/>
        </w:rPr>
        <w:t>on</w:t>
      </w:r>
      <w:r w:rsidR="004A5F9B" w:rsidRPr="00AE48D6">
        <w:rPr>
          <w:rFonts w:eastAsiaTheme="minorHAnsi" w:cs="Arial"/>
          <w:szCs w:val="20"/>
        </w:rPr>
        <w:t xml:space="preserve"> smartphone to issue digital ID.</w:t>
      </w:r>
    </w:p>
    <w:p w14:paraId="3ED66B3D" w14:textId="1146E7EF" w:rsidR="004A5F9B" w:rsidRPr="00EF6644" w:rsidRDefault="007407B6" w:rsidP="00AF2A5F">
      <w:pPr>
        <w:adjustRightInd w:val="0"/>
        <w:spacing w:after="0" w:line="276" w:lineRule="auto"/>
        <w:ind w:leftChars="100" w:left="210" w:hangingChars="5" w:hanging="10"/>
        <w:textAlignment w:val="baseline"/>
        <w:rPr>
          <w:rFonts w:eastAsiaTheme="minorHAnsi" w:cs="Arial"/>
          <w:szCs w:val="20"/>
        </w:rPr>
      </w:pPr>
      <w:r>
        <w:rPr>
          <w:rFonts w:eastAsiaTheme="minorHAnsi" w:cs="Arial"/>
          <w:szCs w:val="20"/>
        </w:rPr>
        <w:t xml:space="preserve">** </w:t>
      </w:r>
      <w:r w:rsidR="004A5F9B" w:rsidRPr="00AE48D6">
        <w:rPr>
          <w:rFonts w:eastAsiaTheme="minorHAnsi" w:cs="Arial"/>
          <w:szCs w:val="20"/>
        </w:rPr>
        <w:t xml:space="preserve">Issuance with QR code: Visit </w:t>
      </w:r>
      <w:r w:rsidR="00AF2A5F">
        <w:rPr>
          <w:rFonts w:eastAsiaTheme="minorHAnsi" w:cs="Arial"/>
          <w:szCs w:val="20"/>
        </w:rPr>
        <w:t xml:space="preserve">a </w:t>
      </w:r>
      <w:r w:rsidR="004A5F9B" w:rsidRPr="00EF6644">
        <w:rPr>
          <w:rFonts w:eastAsiaTheme="minorHAnsi" w:cs="Arial"/>
          <w:szCs w:val="20"/>
        </w:rPr>
        <w:t xml:space="preserve">community service center </w:t>
      </w:r>
      <w:r w:rsidR="004A5F9B" w:rsidRPr="00EF6644">
        <w:rPr>
          <w:rFonts w:eastAsiaTheme="minorHAnsi" w:cs="맑은 고딕"/>
          <w:color w:val="000000"/>
          <w:kern w:val="0"/>
          <w:szCs w:val="20"/>
        </w:rPr>
        <w:t xml:space="preserve">→ </w:t>
      </w:r>
      <w:r w:rsidR="004A5F9B" w:rsidRPr="00EF6644">
        <w:rPr>
          <w:rFonts w:eastAsiaTheme="minorHAnsi" w:cs="Arial"/>
          <w:szCs w:val="20"/>
        </w:rPr>
        <w:t xml:space="preserve">Install app </w:t>
      </w:r>
      <w:r w:rsidR="004A5F9B" w:rsidRPr="00EF6644">
        <w:rPr>
          <w:rFonts w:eastAsiaTheme="minorHAnsi" w:cs="맑은 고딕"/>
          <w:color w:val="000000"/>
          <w:kern w:val="0"/>
          <w:szCs w:val="20"/>
        </w:rPr>
        <w:t xml:space="preserve">→ </w:t>
      </w:r>
      <w:r w:rsidR="004A5F9B" w:rsidRPr="00EF6644">
        <w:rPr>
          <w:rFonts w:eastAsiaTheme="minorHAnsi" w:cs="Arial"/>
          <w:szCs w:val="20"/>
        </w:rPr>
        <w:t xml:space="preserve">Scan </w:t>
      </w:r>
      <w:r w:rsidR="00AF2A5F">
        <w:rPr>
          <w:rFonts w:eastAsiaTheme="minorHAnsi" w:cs="Arial"/>
          <w:szCs w:val="20"/>
        </w:rPr>
        <w:t xml:space="preserve">a </w:t>
      </w:r>
      <w:r w:rsidR="004A5F9B" w:rsidRPr="00EF6644">
        <w:rPr>
          <w:rFonts w:eastAsiaTheme="minorHAnsi" w:cs="Arial"/>
          <w:szCs w:val="20"/>
        </w:rPr>
        <w:t xml:space="preserve">QR code </w:t>
      </w:r>
      <w:r w:rsidR="004A5F9B" w:rsidRPr="00EF6644">
        <w:rPr>
          <w:rFonts w:eastAsiaTheme="minorHAnsi" w:cs="맑은 고딕"/>
          <w:color w:val="000000"/>
          <w:kern w:val="0"/>
          <w:szCs w:val="20"/>
        </w:rPr>
        <w:t xml:space="preserve">→ </w:t>
      </w:r>
      <w:r w:rsidR="004A5F9B" w:rsidRPr="00EF6644">
        <w:rPr>
          <w:rFonts w:eastAsiaTheme="minorHAnsi" w:cs="Arial"/>
          <w:szCs w:val="20"/>
        </w:rPr>
        <w:t>Digital ID issued to smartphone</w:t>
      </w:r>
      <w:r w:rsidR="00A86D92">
        <w:rPr>
          <w:rFonts w:eastAsiaTheme="minorHAnsi" w:cs="Arial" w:hint="eastAsia"/>
          <w:szCs w:val="20"/>
        </w:rPr>
        <w:t>s</w:t>
      </w:r>
      <w:r w:rsidR="004A5F9B" w:rsidRPr="00EF6644">
        <w:rPr>
          <w:rFonts w:eastAsiaTheme="minorHAnsi" w:cs="Arial"/>
          <w:szCs w:val="20"/>
        </w:rPr>
        <w:t>.</w:t>
      </w:r>
    </w:p>
    <w:p w14:paraId="71795960" w14:textId="77777777" w:rsidR="00DD05C1" w:rsidRPr="00EF6644" w:rsidRDefault="00DD05C1" w:rsidP="004B3AB6">
      <w:pPr>
        <w:adjustRightInd w:val="0"/>
        <w:spacing w:after="0" w:line="276" w:lineRule="auto"/>
        <w:textAlignment w:val="baseline"/>
        <w:rPr>
          <w:rFonts w:ascii="맑은 고딕" w:eastAsia="맑은 고딕" w:hAnsi="맑은 고딕" w:cs="맑은 고딕"/>
          <w:color w:val="000000"/>
          <w:kern w:val="0"/>
          <w:sz w:val="24"/>
          <w:szCs w:val="24"/>
        </w:rPr>
      </w:pPr>
    </w:p>
    <w:p w14:paraId="43FCB5AA" w14:textId="6949C41E" w:rsidR="00897088" w:rsidRDefault="00CC798D" w:rsidP="004B3AB6">
      <w:pPr>
        <w:adjustRightInd w:val="0"/>
        <w:spacing w:after="0" w:line="276" w:lineRule="auto"/>
        <w:textAlignment w:val="baseline"/>
        <w:rPr>
          <w:rFonts w:ascii="Times New Roman" w:eastAsia="바탕체" w:hAnsi="Times New Roman" w:cs="Times New Roman"/>
          <w:color w:val="000000"/>
          <w:spacing w:val="-1"/>
          <w:kern w:val="0"/>
          <w:sz w:val="28"/>
          <w:szCs w:val="28"/>
        </w:rPr>
      </w:pPr>
      <w:r w:rsidRPr="00CC798D">
        <w:rPr>
          <w:rFonts w:ascii="Times New Roman" w:eastAsia="바탕체" w:hAnsi="Times New Roman" w:cs="Times New Roman" w:hint="eastAsia"/>
          <w:spacing w:val="-1"/>
          <w:kern w:val="0"/>
          <w:sz w:val="28"/>
          <w:szCs w:val="28"/>
        </w:rPr>
        <w:t>Starting in</w:t>
      </w:r>
      <w:r w:rsidR="00BA33C1" w:rsidRPr="00CC798D">
        <w:rPr>
          <w:rFonts w:ascii="Times New Roman" w:eastAsia="바탕체" w:hAnsi="Times New Roman" w:cs="Times New Roman"/>
          <w:spacing w:val="-1"/>
          <w:kern w:val="0"/>
          <w:sz w:val="28"/>
          <w:szCs w:val="28"/>
        </w:rPr>
        <w:t xml:space="preserve"> April, the Mobile Resident Registration Card will be a</w:t>
      </w:r>
      <w:r w:rsidR="00A759A6">
        <w:rPr>
          <w:rFonts w:ascii="Times New Roman" w:eastAsia="바탕체" w:hAnsi="Times New Roman" w:cs="Times New Roman" w:hint="eastAsia"/>
          <w:spacing w:val="-1"/>
          <w:kern w:val="0"/>
          <w:sz w:val="28"/>
          <w:szCs w:val="28"/>
        </w:rPr>
        <w:t>ccessibl</w:t>
      </w:r>
      <w:r w:rsidR="00AF2A5F">
        <w:rPr>
          <w:rFonts w:ascii="Times New Roman" w:eastAsia="바탕체" w:hAnsi="Times New Roman" w:cs="Times New Roman"/>
          <w:spacing w:val="-1"/>
          <w:kern w:val="0"/>
          <w:sz w:val="28"/>
          <w:szCs w:val="28"/>
        </w:rPr>
        <w:t>e via</w:t>
      </w:r>
      <w:r w:rsidR="00BA33C1" w:rsidRPr="00CC798D">
        <w:rPr>
          <w:rFonts w:ascii="Times New Roman" w:eastAsia="바탕체" w:hAnsi="Times New Roman" w:cs="Times New Roman"/>
          <w:spacing w:val="-1"/>
          <w:kern w:val="0"/>
          <w:sz w:val="28"/>
          <w:szCs w:val="28"/>
        </w:rPr>
        <w:t xml:space="preserve"> the Korea Mobile ID app</w:t>
      </w:r>
      <w:r w:rsidRPr="00CC798D">
        <w:rPr>
          <w:rFonts w:ascii="Times New Roman" w:eastAsia="바탕체" w:hAnsi="Times New Roman" w:cs="Times New Roman" w:hint="eastAsia"/>
          <w:spacing w:val="-1"/>
          <w:kern w:val="0"/>
          <w:sz w:val="28"/>
          <w:szCs w:val="28"/>
        </w:rPr>
        <w:t xml:space="preserve"> and</w:t>
      </w:r>
      <w:r w:rsidR="00AF2A5F">
        <w:rPr>
          <w:rFonts w:ascii="Times New Roman" w:eastAsia="바탕체" w:hAnsi="Times New Roman" w:cs="Times New Roman"/>
          <w:spacing w:val="-1"/>
          <w:kern w:val="0"/>
          <w:sz w:val="28"/>
          <w:szCs w:val="28"/>
        </w:rPr>
        <w:t xml:space="preserve"> Samsung Wallet</w:t>
      </w:r>
      <w:r w:rsidR="00BA33C1" w:rsidRPr="00CC798D">
        <w:rPr>
          <w:rFonts w:ascii="Times New Roman" w:eastAsia="바탕체" w:hAnsi="Times New Roman" w:cs="Times New Roman"/>
          <w:spacing w:val="-1"/>
          <w:kern w:val="0"/>
          <w:sz w:val="28"/>
          <w:szCs w:val="28"/>
        </w:rPr>
        <w:t xml:space="preserve">. </w:t>
      </w:r>
      <w:r w:rsidR="00BA33C1" w:rsidRPr="00BA33C1">
        <w:rPr>
          <w:rFonts w:ascii="Times New Roman" w:eastAsia="바탕체" w:hAnsi="Times New Roman" w:cs="Times New Roman"/>
          <w:color w:val="000000"/>
          <w:spacing w:val="-1"/>
          <w:kern w:val="0"/>
          <w:sz w:val="28"/>
          <w:szCs w:val="28"/>
        </w:rPr>
        <w:t xml:space="preserve">MOIS </w:t>
      </w:r>
      <w:r w:rsidR="00AF2A5F">
        <w:rPr>
          <w:rFonts w:ascii="Times New Roman" w:eastAsia="바탕체" w:hAnsi="Times New Roman" w:cs="Times New Roman"/>
          <w:color w:val="000000"/>
          <w:spacing w:val="-1"/>
          <w:kern w:val="0"/>
          <w:sz w:val="28"/>
          <w:szCs w:val="28"/>
        </w:rPr>
        <w:t xml:space="preserve">also </w:t>
      </w:r>
      <w:r w:rsidR="00BA33C1" w:rsidRPr="00BA33C1">
        <w:rPr>
          <w:rFonts w:ascii="Times New Roman" w:eastAsia="바탕체" w:hAnsi="Times New Roman" w:cs="Times New Roman"/>
          <w:color w:val="000000"/>
          <w:spacing w:val="-1"/>
          <w:kern w:val="0"/>
          <w:sz w:val="28"/>
          <w:szCs w:val="28"/>
        </w:rPr>
        <w:t>plans to</w:t>
      </w:r>
      <w:r w:rsidR="00AF2A5F">
        <w:rPr>
          <w:rFonts w:ascii="Times New Roman" w:eastAsia="바탕체" w:hAnsi="Times New Roman" w:cs="Times New Roman"/>
          <w:color w:val="000000"/>
          <w:spacing w:val="-1"/>
          <w:kern w:val="0"/>
          <w:sz w:val="28"/>
          <w:szCs w:val="28"/>
        </w:rPr>
        <w:t xml:space="preserve"> expand access </w:t>
      </w:r>
      <w:r w:rsidR="00A759A6">
        <w:rPr>
          <w:rFonts w:ascii="Times New Roman" w:eastAsia="바탕체" w:hAnsi="Times New Roman" w:cs="Times New Roman" w:hint="eastAsia"/>
          <w:color w:val="000000"/>
          <w:spacing w:val="-1"/>
          <w:kern w:val="0"/>
          <w:sz w:val="28"/>
          <w:szCs w:val="28"/>
        </w:rPr>
        <w:t>through private app</w:t>
      </w:r>
      <w:r w:rsidR="00AF2A5F">
        <w:rPr>
          <w:rFonts w:ascii="Times New Roman" w:eastAsia="바탕체" w:hAnsi="Times New Roman" w:cs="Times New Roman"/>
          <w:color w:val="000000"/>
          <w:spacing w:val="-1"/>
          <w:kern w:val="0"/>
          <w:sz w:val="28"/>
          <w:szCs w:val="28"/>
        </w:rPr>
        <w:t>lication</w:t>
      </w:r>
      <w:r w:rsidR="00A759A6">
        <w:rPr>
          <w:rFonts w:ascii="Times New Roman" w:eastAsia="바탕체" w:hAnsi="Times New Roman" w:cs="Times New Roman" w:hint="eastAsia"/>
          <w:color w:val="000000"/>
          <w:spacing w:val="-1"/>
          <w:kern w:val="0"/>
          <w:sz w:val="28"/>
          <w:szCs w:val="28"/>
        </w:rPr>
        <w:t xml:space="preserve">s from </w:t>
      </w:r>
      <w:r w:rsidR="00BA33C1" w:rsidRPr="00BA33C1">
        <w:rPr>
          <w:rFonts w:ascii="Times New Roman" w:eastAsia="바탕체" w:hAnsi="Times New Roman" w:cs="Times New Roman"/>
          <w:color w:val="000000"/>
          <w:spacing w:val="-1"/>
          <w:kern w:val="0"/>
          <w:sz w:val="28"/>
          <w:szCs w:val="28"/>
        </w:rPr>
        <w:t>five selected companies: KB Kookmin Bank, Naver Corporation, NongHyup Bank, Viva Republica (Toss), and the Kakao-Kakao Bank Consortium</w:t>
      </w:r>
      <w:r w:rsidR="00897088">
        <w:rPr>
          <w:rFonts w:ascii="Times New Roman" w:eastAsia="바탕체" w:hAnsi="Times New Roman" w:cs="Times New Roman"/>
          <w:color w:val="000000"/>
          <w:spacing w:val="-1"/>
          <w:kern w:val="0"/>
          <w:sz w:val="28"/>
          <w:szCs w:val="28"/>
        </w:rPr>
        <w:t>.</w:t>
      </w:r>
    </w:p>
    <w:p w14:paraId="23C6A1C7" w14:textId="77777777" w:rsidR="00897088" w:rsidRDefault="00897088" w:rsidP="004B3AB6">
      <w:pPr>
        <w:adjustRightInd w:val="0"/>
        <w:spacing w:after="0" w:line="276" w:lineRule="auto"/>
        <w:textAlignment w:val="baseline"/>
        <w:rPr>
          <w:rFonts w:ascii="Times New Roman" w:eastAsia="바탕체" w:hAnsi="Times New Roman" w:cs="Times New Roman"/>
          <w:color w:val="000000"/>
          <w:spacing w:val="-1"/>
          <w:kern w:val="0"/>
          <w:sz w:val="28"/>
          <w:szCs w:val="28"/>
        </w:rPr>
      </w:pPr>
    </w:p>
    <w:p w14:paraId="2B2D241D" w14:textId="7B413C8E" w:rsidR="00735B46" w:rsidRDefault="00897088" w:rsidP="004B3AB6">
      <w:pPr>
        <w:adjustRightInd w:val="0"/>
        <w:spacing w:after="0" w:line="276" w:lineRule="auto"/>
        <w:textAlignment w:val="baseline"/>
        <w:rPr>
          <w:rFonts w:ascii="Times New Roman" w:eastAsia="바탕체" w:hAnsi="Times New Roman" w:cs="Times New Roman"/>
          <w:color w:val="000000"/>
          <w:spacing w:val="-1"/>
          <w:kern w:val="0"/>
          <w:sz w:val="28"/>
          <w:szCs w:val="28"/>
        </w:rPr>
      </w:pPr>
      <w:r w:rsidRPr="00897088">
        <w:rPr>
          <w:rFonts w:ascii="Times New Roman" w:eastAsia="바탕체" w:hAnsi="Times New Roman" w:cs="Times New Roman"/>
          <w:color w:val="000000"/>
          <w:spacing w:val="-1"/>
          <w:kern w:val="0"/>
          <w:sz w:val="28"/>
          <w:szCs w:val="28"/>
        </w:rPr>
        <w:t>Kim Chang</w:t>
      </w:r>
      <w:r>
        <w:rPr>
          <w:rFonts w:ascii="Times New Roman" w:eastAsia="바탕체" w:hAnsi="Times New Roman" w:cs="Times New Roman"/>
          <w:color w:val="000000"/>
          <w:spacing w:val="-1"/>
          <w:kern w:val="0"/>
          <w:sz w:val="28"/>
          <w:szCs w:val="28"/>
        </w:rPr>
        <w:t xml:space="preserve"> K</w:t>
      </w:r>
      <w:r w:rsidRPr="00897088">
        <w:rPr>
          <w:rFonts w:ascii="Times New Roman" w:eastAsia="바탕체" w:hAnsi="Times New Roman" w:cs="Times New Roman"/>
          <w:color w:val="000000"/>
          <w:spacing w:val="-1"/>
          <w:kern w:val="0"/>
          <w:sz w:val="28"/>
          <w:szCs w:val="28"/>
        </w:rPr>
        <w:t xml:space="preserve">yung, Chairman of the </w:t>
      </w:r>
      <w:r>
        <w:rPr>
          <w:rFonts w:ascii="Times New Roman" w:eastAsia="바탕체" w:hAnsi="Times New Roman" w:cs="Times New Roman"/>
          <w:color w:val="000000"/>
          <w:spacing w:val="-1"/>
          <w:kern w:val="0"/>
          <w:sz w:val="28"/>
          <w:szCs w:val="28"/>
        </w:rPr>
        <w:t xml:space="preserve">Presidential Committee on the Digital Platform Government, </w:t>
      </w:r>
      <w:r w:rsidRPr="00897088">
        <w:rPr>
          <w:rFonts w:ascii="Times New Roman" w:eastAsia="바탕체" w:hAnsi="Times New Roman" w:cs="Times New Roman"/>
          <w:color w:val="000000"/>
          <w:spacing w:val="-1"/>
          <w:kern w:val="0"/>
          <w:sz w:val="28"/>
          <w:szCs w:val="28"/>
        </w:rPr>
        <w:t xml:space="preserve">stated, "The </w:t>
      </w:r>
      <w:r>
        <w:rPr>
          <w:rFonts w:ascii="Times New Roman" w:eastAsia="바탕체" w:hAnsi="Times New Roman" w:cs="Times New Roman"/>
          <w:color w:val="000000"/>
          <w:spacing w:val="-1"/>
          <w:kern w:val="0"/>
          <w:sz w:val="28"/>
          <w:szCs w:val="28"/>
        </w:rPr>
        <w:t>M</w:t>
      </w:r>
      <w:r w:rsidRPr="00897088">
        <w:rPr>
          <w:rFonts w:ascii="Times New Roman" w:eastAsia="바탕체" w:hAnsi="Times New Roman" w:cs="Times New Roman"/>
          <w:color w:val="000000"/>
          <w:spacing w:val="-1"/>
          <w:kern w:val="0"/>
          <w:sz w:val="28"/>
          <w:szCs w:val="28"/>
        </w:rPr>
        <w:t xml:space="preserve">obile </w:t>
      </w:r>
      <w:r>
        <w:rPr>
          <w:rFonts w:ascii="Times New Roman" w:eastAsia="바탕체" w:hAnsi="Times New Roman" w:cs="Times New Roman"/>
          <w:color w:val="000000"/>
          <w:spacing w:val="-1"/>
          <w:kern w:val="0"/>
          <w:sz w:val="28"/>
          <w:szCs w:val="28"/>
        </w:rPr>
        <w:t>R</w:t>
      </w:r>
      <w:r w:rsidRPr="00897088">
        <w:rPr>
          <w:rFonts w:ascii="Times New Roman" w:eastAsia="바탕체" w:hAnsi="Times New Roman" w:cs="Times New Roman"/>
          <w:color w:val="000000"/>
          <w:spacing w:val="-1"/>
          <w:kern w:val="0"/>
          <w:sz w:val="28"/>
          <w:szCs w:val="28"/>
        </w:rPr>
        <w:t xml:space="preserve">esident </w:t>
      </w:r>
      <w:r>
        <w:rPr>
          <w:rFonts w:ascii="Times New Roman" w:eastAsia="바탕체" w:hAnsi="Times New Roman" w:cs="Times New Roman"/>
          <w:color w:val="000000"/>
          <w:spacing w:val="-1"/>
          <w:kern w:val="0"/>
          <w:sz w:val="28"/>
          <w:szCs w:val="28"/>
        </w:rPr>
        <w:t>R</w:t>
      </w:r>
      <w:r w:rsidRPr="00897088">
        <w:rPr>
          <w:rFonts w:ascii="Times New Roman" w:eastAsia="바탕체" w:hAnsi="Times New Roman" w:cs="Times New Roman"/>
          <w:color w:val="000000"/>
          <w:spacing w:val="-1"/>
          <w:kern w:val="0"/>
          <w:sz w:val="28"/>
          <w:szCs w:val="28"/>
        </w:rPr>
        <w:t xml:space="preserve">egistration </w:t>
      </w:r>
      <w:r>
        <w:rPr>
          <w:rFonts w:ascii="Times New Roman" w:eastAsia="바탕체" w:hAnsi="Times New Roman" w:cs="Times New Roman"/>
          <w:color w:val="000000"/>
          <w:spacing w:val="-1"/>
          <w:kern w:val="0"/>
          <w:sz w:val="28"/>
          <w:szCs w:val="28"/>
        </w:rPr>
        <w:t>C</w:t>
      </w:r>
      <w:r w:rsidRPr="00897088">
        <w:rPr>
          <w:rFonts w:ascii="Times New Roman" w:eastAsia="바탕체" w:hAnsi="Times New Roman" w:cs="Times New Roman"/>
          <w:color w:val="000000"/>
          <w:spacing w:val="-1"/>
          <w:kern w:val="0"/>
          <w:sz w:val="28"/>
          <w:szCs w:val="28"/>
        </w:rPr>
        <w:t xml:space="preserve">ard, </w:t>
      </w:r>
      <w:r w:rsidR="00263D07">
        <w:rPr>
          <w:rFonts w:ascii="Times New Roman" w:eastAsia="바탕체" w:hAnsi="Times New Roman" w:cs="Times New Roman"/>
          <w:color w:val="000000"/>
          <w:spacing w:val="-1"/>
          <w:kern w:val="0"/>
          <w:sz w:val="28"/>
          <w:szCs w:val="28"/>
        </w:rPr>
        <w:t xml:space="preserve">along with </w:t>
      </w:r>
      <w:r w:rsidRPr="00897088">
        <w:rPr>
          <w:rFonts w:ascii="Times New Roman" w:eastAsia="바탕체" w:hAnsi="Times New Roman" w:cs="Times New Roman"/>
          <w:color w:val="000000"/>
          <w:spacing w:val="-1"/>
          <w:kern w:val="0"/>
          <w:sz w:val="28"/>
          <w:szCs w:val="28"/>
        </w:rPr>
        <w:t xml:space="preserve">the </w:t>
      </w:r>
      <w:r w:rsidR="00263D07">
        <w:rPr>
          <w:rFonts w:ascii="Times New Roman" w:eastAsia="바탕체" w:hAnsi="Times New Roman" w:cs="Times New Roman"/>
          <w:color w:val="000000"/>
          <w:spacing w:val="-1"/>
          <w:kern w:val="0"/>
          <w:sz w:val="28"/>
          <w:szCs w:val="28"/>
        </w:rPr>
        <w:t>M</w:t>
      </w:r>
      <w:r w:rsidRPr="00897088">
        <w:rPr>
          <w:rFonts w:ascii="Times New Roman" w:eastAsia="바탕체" w:hAnsi="Times New Roman" w:cs="Times New Roman"/>
          <w:color w:val="000000"/>
          <w:spacing w:val="-1"/>
          <w:kern w:val="0"/>
          <w:sz w:val="28"/>
          <w:szCs w:val="28"/>
        </w:rPr>
        <w:t xml:space="preserve">obile </w:t>
      </w:r>
      <w:r w:rsidR="00263D07">
        <w:rPr>
          <w:rFonts w:ascii="Times New Roman" w:eastAsia="바탕체" w:hAnsi="Times New Roman" w:cs="Times New Roman"/>
          <w:color w:val="000000"/>
          <w:spacing w:val="-1"/>
          <w:kern w:val="0"/>
          <w:sz w:val="28"/>
          <w:szCs w:val="28"/>
        </w:rPr>
        <w:lastRenderedPageBreak/>
        <w:t>D</w:t>
      </w:r>
      <w:r w:rsidRPr="00897088">
        <w:rPr>
          <w:rFonts w:ascii="Times New Roman" w:eastAsia="바탕체" w:hAnsi="Times New Roman" w:cs="Times New Roman"/>
          <w:color w:val="000000"/>
          <w:spacing w:val="-1"/>
          <w:kern w:val="0"/>
          <w:sz w:val="28"/>
          <w:szCs w:val="28"/>
        </w:rPr>
        <w:t xml:space="preserve">river's </w:t>
      </w:r>
      <w:r w:rsidR="00263D07" w:rsidRPr="00BD5138">
        <w:rPr>
          <w:rFonts w:ascii="Times New Roman" w:eastAsia="바탕체" w:hAnsi="Times New Roman" w:cs="Times New Roman"/>
          <w:spacing w:val="-1"/>
          <w:kern w:val="0"/>
          <w:sz w:val="28"/>
          <w:szCs w:val="28"/>
        </w:rPr>
        <w:t>L</w:t>
      </w:r>
      <w:r w:rsidRPr="00BD5138">
        <w:rPr>
          <w:rFonts w:ascii="Times New Roman" w:eastAsia="바탕체" w:hAnsi="Times New Roman" w:cs="Times New Roman"/>
          <w:spacing w:val="-1"/>
          <w:kern w:val="0"/>
          <w:sz w:val="28"/>
          <w:szCs w:val="28"/>
        </w:rPr>
        <w:t xml:space="preserve">icense and </w:t>
      </w:r>
      <w:r w:rsidR="00263D07" w:rsidRPr="00BD5138">
        <w:rPr>
          <w:rFonts w:ascii="Times New Roman" w:eastAsia="바탕체" w:hAnsi="Times New Roman" w:cs="Times New Roman"/>
          <w:spacing w:val="-1"/>
          <w:kern w:val="0"/>
          <w:sz w:val="28"/>
          <w:szCs w:val="28"/>
        </w:rPr>
        <w:t xml:space="preserve">the </w:t>
      </w:r>
      <w:r w:rsidR="00BD5138" w:rsidRPr="00BD5138">
        <w:rPr>
          <w:rFonts w:ascii="Times New Roman" w:eastAsia="바탕체" w:hAnsi="Times New Roman" w:cs="Times New Roman"/>
          <w:spacing w:val="-1"/>
          <w:kern w:val="0"/>
          <w:sz w:val="28"/>
          <w:szCs w:val="28"/>
        </w:rPr>
        <w:t xml:space="preserve">Mobile </w:t>
      </w:r>
      <w:r w:rsidR="00263D07" w:rsidRPr="00BD5138">
        <w:rPr>
          <w:rFonts w:ascii="Times New Roman" w:eastAsia="바탕체" w:hAnsi="Times New Roman" w:cs="Times New Roman"/>
          <w:spacing w:val="-1"/>
          <w:kern w:val="0"/>
          <w:sz w:val="28"/>
          <w:szCs w:val="28"/>
        </w:rPr>
        <w:t xml:space="preserve">National </w:t>
      </w:r>
      <w:r w:rsidR="00BD5138" w:rsidRPr="00BD5138">
        <w:rPr>
          <w:rFonts w:ascii="Times New Roman" w:eastAsia="바탕체" w:hAnsi="Times New Roman" w:cs="Times New Roman" w:hint="eastAsia"/>
          <w:spacing w:val="-1"/>
          <w:kern w:val="0"/>
          <w:sz w:val="28"/>
          <w:szCs w:val="28"/>
        </w:rPr>
        <w:t xml:space="preserve">Veteran </w:t>
      </w:r>
      <w:r w:rsidR="009B02E3" w:rsidRPr="00BD5138">
        <w:rPr>
          <w:rFonts w:ascii="Times New Roman" w:eastAsia="바탕체" w:hAnsi="Times New Roman" w:cs="Times New Roman" w:hint="eastAsia"/>
          <w:spacing w:val="-1"/>
          <w:kern w:val="0"/>
          <w:sz w:val="28"/>
          <w:szCs w:val="28"/>
        </w:rPr>
        <w:t>Card</w:t>
      </w:r>
      <w:r w:rsidR="00735B46" w:rsidRPr="00BD5138">
        <w:rPr>
          <w:rFonts w:ascii="Times New Roman" w:eastAsia="바탕체" w:hAnsi="Times New Roman" w:cs="Times New Roman"/>
          <w:spacing w:val="-1"/>
          <w:kern w:val="0"/>
          <w:sz w:val="28"/>
          <w:szCs w:val="28"/>
        </w:rPr>
        <w:t xml:space="preserve">, marks </w:t>
      </w:r>
      <w:r w:rsidR="00735B46">
        <w:rPr>
          <w:rFonts w:ascii="Times New Roman" w:eastAsia="바탕체" w:hAnsi="Times New Roman" w:cs="Times New Roman"/>
          <w:color w:val="000000"/>
          <w:spacing w:val="-1"/>
          <w:kern w:val="0"/>
          <w:sz w:val="28"/>
          <w:szCs w:val="28"/>
        </w:rPr>
        <w:t>a significant milestone in completing the digitaliz</w:t>
      </w:r>
      <w:r w:rsidR="00AF2A5F">
        <w:rPr>
          <w:rFonts w:ascii="Times New Roman" w:eastAsia="바탕체" w:hAnsi="Times New Roman" w:cs="Times New Roman"/>
          <w:color w:val="000000"/>
          <w:spacing w:val="-1"/>
          <w:kern w:val="0"/>
          <w:sz w:val="28"/>
          <w:szCs w:val="28"/>
        </w:rPr>
        <w:t>ation of citizens’ everyday lives</w:t>
      </w:r>
      <w:r w:rsidR="009B02E3">
        <w:rPr>
          <w:rFonts w:ascii="Times New Roman" w:eastAsia="바탕체" w:hAnsi="Times New Roman" w:cs="Times New Roman" w:hint="eastAsia"/>
          <w:color w:val="000000"/>
          <w:spacing w:val="-1"/>
          <w:kern w:val="0"/>
          <w:sz w:val="28"/>
          <w:szCs w:val="28"/>
        </w:rPr>
        <w:t>.</w:t>
      </w:r>
      <w:r w:rsidR="00735B46">
        <w:rPr>
          <w:rFonts w:ascii="Times New Roman" w:eastAsia="바탕체" w:hAnsi="Times New Roman" w:cs="Times New Roman"/>
          <w:color w:val="000000"/>
          <w:spacing w:val="-1"/>
          <w:kern w:val="0"/>
          <w:sz w:val="28"/>
          <w:szCs w:val="28"/>
        </w:rPr>
        <w:t xml:space="preserve">” </w:t>
      </w:r>
      <w:r w:rsidR="00A86D92">
        <w:rPr>
          <w:rFonts w:ascii="Times New Roman" w:eastAsia="바탕체" w:hAnsi="Times New Roman" w:cs="Times New Roman" w:hint="eastAsia"/>
          <w:color w:val="000000"/>
          <w:spacing w:val="-1"/>
          <w:kern w:val="0"/>
          <w:sz w:val="28"/>
          <w:szCs w:val="28"/>
        </w:rPr>
        <w:t>H</w:t>
      </w:r>
      <w:r w:rsidR="002A02EC">
        <w:rPr>
          <w:rFonts w:ascii="Times New Roman" w:eastAsia="바탕체" w:hAnsi="Times New Roman" w:cs="Times New Roman"/>
          <w:color w:val="000000"/>
          <w:spacing w:val="-1"/>
          <w:kern w:val="0"/>
          <w:sz w:val="28"/>
          <w:szCs w:val="28"/>
        </w:rPr>
        <w:t>e added, “</w:t>
      </w:r>
      <w:r w:rsidR="00AF2A5F">
        <w:rPr>
          <w:rFonts w:ascii="Times New Roman" w:eastAsia="바탕체" w:hAnsi="Times New Roman" w:cs="Times New Roman"/>
          <w:color w:val="000000"/>
          <w:spacing w:val="-1"/>
          <w:kern w:val="0"/>
          <w:sz w:val="28"/>
          <w:szCs w:val="28"/>
        </w:rPr>
        <w:t>We will continue to</w:t>
      </w:r>
      <w:r w:rsidR="00984445" w:rsidRPr="00984445">
        <w:rPr>
          <w:rFonts w:ascii="Times New Roman" w:eastAsia="바탕체" w:hAnsi="Times New Roman" w:cs="Times New Roman"/>
          <w:color w:val="000000"/>
          <w:spacing w:val="-1"/>
          <w:kern w:val="0"/>
          <w:sz w:val="28"/>
          <w:szCs w:val="28"/>
        </w:rPr>
        <w:t xml:space="preserve"> ensure that the Mobile Resident Registration Card system is seamlessly integrated into </w:t>
      </w:r>
      <w:r w:rsidR="00AF2A5F">
        <w:rPr>
          <w:rFonts w:ascii="Times New Roman" w:eastAsia="바탕체" w:hAnsi="Times New Roman" w:cs="Times New Roman" w:hint="eastAsia"/>
          <w:color w:val="000000"/>
          <w:spacing w:val="-1"/>
          <w:kern w:val="0"/>
          <w:sz w:val="28"/>
          <w:szCs w:val="28"/>
        </w:rPr>
        <w:t>everyday life, allo</w:t>
      </w:r>
      <w:r w:rsidR="00AF2A5F">
        <w:rPr>
          <w:rFonts w:ascii="Times New Roman" w:eastAsia="바탕체" w:hAnsi="Times New Roman" w:cs="Times New Roman"/>
          <w:color w:val="000000"/>
          <w:spacing w:val="-1"/>
          <w:kern w:val="0"/>
          <w:sz w:val="28"/>
          <w:szCs w:val="28"/>
        </w:rPr>
        <w:t>wing</w:t>
      </w:r>
      <w:r w:rsidR="009B02E3">
        <w:rPr>
          <w:rFonts w:ascii="Times New Roman" w:eastAsia="바탕체" w:hAnsi="Times New Roman" w:cs="Times New Roman" w:hint="eastAsia"/>
          <w:color w:val="000000"/>
          <w:spacing w:val="-1"/>
          <w:kern w:val="0"/>
          <w:sz w:val="28"/>
          <w:szCs w:val="28"/>
        </w:rPr>
        <w:t xml:space="preserve"> everyone to experi</w:t>
      </w:r>
      <w:r w:rsidR="00AF2A5F">
        <w:rPr>
          <w:rFonts w:ascii="Times New Roman" w:eastAsia="바탕체" w:hAnsi="Times New Roman" w:cs="Times New Roman" w:hint="eastAsia"/>
          <w:color w:val="000000"/>
          <w:spacing w:val="-1"/>
          <w:kern w:val="0"/>
          <w:sz w:val="28"/>
          <w:szCs w:val="28"/>
        </w:rPr>
        <w:t>ence the substantial</w:t>
      </w:r>
      <w:r w:rsidR="009B02E3">
        <w:rPr>
          <w:rFonts w:ascii="Times New Roman" w:eastAsia="바탕체" w:hAnsi="Times New Roman" w:cs="Times New Roman" w:hint="eastAsia"/>
          <w:color w:val="000000"/>
          <w:spacing w:val="-1"/>
          <w:kern w:val="0"/>
          <w:sz w:val="28"/>
          <w:szCs w:val="28"/>
        </w:rPr>
        <w:t xml:space="preserve"> </w:t>
      </w:r>
      <w:r w:rsidR="00984445" w:rsidRPr="00984445">
        <w:rPr>
          <w:rFonts w:ascii="Times New Roman" w:eastAsia="바탕체" w:hAnsi="Times New Roman" w:cs="Times New Roman"/>
          <w:color w:val="000000"/>
          <w:spacing w:val="-1"/>
          <w:kern w:val="0"/>
          <w:sz w:val="28"/>
          <w:szCs w:val="28"/>
        </w:rPr>
        <w:t>benefit</w:t>
      </w:r>
      <w:r w:rsidR="00AF2A5F">
        <w:rPr>
          <w:rFonts w:ascii="Times New Roman" w:eastAsia="바탕체" w:hAnsi="Times New Roman" w:cs="Times New Roman" w:hint="eastAsia"/>
          <w:color w:val="000000"/>
          <w:spacing w:val="-1"/>
          <w:kern w:val="0"/>
          <w:sz w:val="28"/>
          <w:szCs w:val="28"/>
        </w:rPr>
        <w:t xml:space="preserve">s </w:t>
      </w:r>
      <w:r w:rsidR="009B02E3">
        <w:rPr>
          <w:rFonts w:ascii="Times New Roman" w:eastAsia="바탕체" w:hAnsi="Times New Roman" w:cs="Times New Roman" w:hint="eastAsia"/>
          <w:color w:val="000000"/>
          <w:spacing w:val="-1"/>
          <w:kern w:val="0"/>
          <w:sz w:val="28"/>
          <w:szCs w:val="28"/>
        </w:rPr>
        <w:t xml:space="preserve">of </w:t>
      </w:r>
      <w:r w:rsidR="00AF2A5F">
        <w:rPr>
          <w:rFonts w:ascii="Times New Roman" w:eastAsia="바탕체" w:hAnsi="Times New Roman" w:cs="Times New Roman"/>
          <w:color w:val="000000"/>
          <w:spacing w:val="-1"/>
          <w:kern w:val="0"/>
          <w:sz w:val="28"/>
          <w:szCs w:val="28"/>
        </w:rPr>
        <w:t xml:space="preserve">the </w:t>
      </w:r>
      <w:r w:rsidR="00984445" w:rsidRPr="00984445">
        <w:rPr>
          <w:rFonts w:ascii="Times New Roman" w:eastAsia="바탕체" w:hAnsi="Times New Roman" w:cs="Times New Roman"/>
          <w:color w:val="000000"/>
          <w:spacing w:val="-1"/>
          <w:kern w:val="0"/>
          <w:sz w:val="28"/>
          <w:szCs w:val="28"/>
        </w:rPr>
        <w:t>digital platform government</w:t>
      </w:r>
      <w:r w:rsidR="00AF2A5F">
        <w:rPr>
          <w:rFonts w:ascii="Times New Roman" w:eastAsia="바탕체" w:hAnsi="Times New Roman" w:cs="Times New Roman" w:hint="eastAsia"/>
          <w:color w:val="000000"/>
          <w:spacing w:val="-1"/>
          <w:kern w:val="0"/>
          <w:sz w:val="28"/>
          <w:szCs w:val="28"/>
        </w:rPr>
        <w:t xml:space="preserve"> era</w:t>
      </w:r>
      <w:r w:rsidR="00984445" w:rsidRPr="00984445">
        <w:rPr>
          <w:rFonts w:ascii="Times New Roman" w:eastAsia="바탕체" w:hAnsi="Times New Roman" w:cs="Times New Roman"/>
          <w:color w:val="000000"/>
          <w:spacing w:val="-1"/>
          <w:kern w:val="0"/>
          <w:sz w:val="28"/>
          <w:szCs w:val="28"/>
        </w:rPr>
        <w:t>.</w:t>
      </w:r>
      <w:r w:rsidR="00984445">
        <w:rPr>
          <w:rFonts w:ascii="Times New Roman" w:eastAsia="바탕체" w:hAnsi="Times New Roman" w:cs="Times New Roman"/>
          <w:color w:val="000000"/>
          <w:spacing w:val="-1"/>
          <w:kern w:val="0"/>
          <w:sz w:val="28"/>
          <w:szCs w:val="28"/>
        </w:rPr>
        <w:t>”</w:t>
      </w:r>
    </w:p>
    <w:p w14:paraId="25C68538" w14:textId="77777777" w:rsidR="00636659" w:rsidRDefault="00636659" w:rsidP="004B3AB6">
      <w:pPr>
        <w:adjustRightInd w:val="0"/>
        <w:spacing w:after="0" w:line="276" w:lineRule="auto"/>
        <w:textAlignment w:val="baseline"/>
        <w:rPr>
          <w:rFonts w:ascii="Times New Roman" w:eastAsia="바탕체" w:hAnsi="Times New Roman" w:cs="Times New Roman"/>
          <w:color w:val="000000"/>
          <w:spacing w:val="-1"/>
          <w:kern w:val="0"/>
          <w:sz w:val="28"/>
          <w:szCs w:val="28"/>
        </w:rPr>
      </w:pPr>
    </w:p>
    <w:p w14:paraId="0B182D29" w14:textId="6E46A322" w:rsidR="00352207" w:rsidRDefault="00636659" w:rsidP="004B3AB6">
      <w:pPr>
        <w:adjustRightInd w:val="0"/>
        <w:spacing w:after="0" w:line="276" w:lineRule="auto"/>
        <w:textAlignment w:val="baseline"/>
        <w:rPr>
          <w:rFonts w:ascii="Arial" w:eastAsia="바탕" w:hAnsi="Arial" w:cs="Arial"/>
          <w:sz w:val="22"/>
          <w:szCs w:val="20"/>
        </w:rPr>
      </w:pPr>
      <w:r>
        <w:rPr>
          <w:rFonts w:ascii="Times New Roman" w:eastAsia="바탕체" w:hAnsi="Times New Roman" w:cs="Times New Roman"/>
          <w:color w:val="000000"/>
          <w:spacing w:val="-1"/>
          <w:kern w:val="0"/>
          <w:sz w:val="28"/>
          <w:szCs w:val="28"/>
        </w:rPr>
        <w:t>Ko Kidong, Acting Minister of the Interior and Safety</w:t>
      </w:r>
      <w:r w:rsidR="00854C6B">
        <w:rPr>
          <w:rFonts w:ascii="Times New Roman" w:eastAsia="바탕체" w:hAnsi="Times New Roman" w:cs="Times New Roman"/>
          <w:color w:val="000000"/>
          <w:spacing w:val="-1"/>
          <w:kern w:val="0"/>
          <w:sz w:val="28"/>
          <w:szCs w:val="28"/>
        </w:rPr>
        <w:t xml:space="preserve">, </w:t>
      </w:r>
      <w:r w:rsidR="00854C6B" w:rsidRPr="00854C6B">
        <w:rPr>
          <w:rFonts w:ascii="Times New Roman" w:eastAsia="바탕체" w:hAnsi="Times New Roman" w:cs="Times New Roman"/>
          <w:color w:val="000000"/>
          <w:spacing w:val="-1"/>
          <w:kern w:val="0"/>
          <w:sz w:val="28"/>
          <w:szCs w:val="28"/>
        </w:rPr>
        <w:t xml:space="preserve">emphasized, </w:t>
      </w:r>
      <w:r w:rsidR="00430492" w:rsidRPr="00430492">
        <w:rPr>
          <w:rFonts w:ascii="Times New Roman" w:eastAsia="바탕체" w:hAnsi="Times New Roman" w:cs="Times New Roman"/>
          <w:color w:val="000000"/>
          <w:spacing w:val="-1"/>
          <w:kern w:val="0"/>
          <w:sz w:val="28"/>
          <w:szCs w:val="28"/>
        </w:rPr>
        <w:t xml:space="preserve">"We </w:t>
      </w:r>
      <w:r w:rsidR="008D6646">
        <w:rPr>
          <w:rFonts w:ascii="Times New Roman" w:eastAsia="바탕체" w:hAnsi="Times New Roman" w:cs="Times New Roman" w:hint="eastAsia"/>
          <w:color w:val="000000"/>
          <w:spacing w:val="-1"/>
          <w:kern w:val="0"/>
          <w:sz w:val="28"/>
          <w:szCs w:val="28"/>
        </w:rPr>
        <w:t>are ready to roll out</w:t>
      </w:r>
      <w:r w:rsidR="00430492" w:rsidRPr="00430492">
        <w:rPr>
          <w:rFonts w:ascii="Times New Roman" w:eastAsia="바탕체" w:hAnsi="Times New Roman" w:cs="Times New Roman"/>
          <w:color w:val="000000"/>
          <w:spacing w:val="-1"/>
          <w:kern w:val="0"/>
          <w:sz w:val="28"/>
          <w:szCs w:val="28"/>
        </w:rPr>
        <w:t xml:space="preserve"> the</w:t>
      </w:r>
      <w:r w:rsidR="008D6646">
        <w:rPr>
          <w:rFonts w:ascii="Times New Roman" w:eastAsia="바탕체" w:hAnsi="Times New Roman" w:cs="Times New Roman" w:hint="eastAsia"/>
          <w:color w:val="000000"/>
          <w:spacing w:val="-1"/>
          <w:kern w:val="0"/>
          <w:sz w:val="28"/>
          <w:szCs w:val="28"/>
        </w:rPr>
        <w:t xml:space="preserve"> </w:t>
      </w:r>
      <w:r w:rsidR="00AF2A5F">
        <w:rPr>
          <w:rFonts w:ascii="Times New Roman" w:eastAsia="바탕체" w:hAnsi="Times New Roman" w:cs="Times New Roman"/>
          <w:color w:val="000000"/>
          <w:spacing w:val="-1"/>
          <w:kern w:val="0"/>
          <w:sz w:val="28"/>
          <w:szCs w:val="28"/>
        </w:rPr>
        <w:t xml:space="preserve">nationwide </w:t>
      </w:r>
      <w:r w:rsidR="008D6646">
        <w:rPr>
          <w:rFonts w:ascii="Times New Roman" w:eastAsia="바탕체" w:hAnsi="Times New Roman" w:cs="Times New Roman" w:hint="eastAsia"/>
          <w:color w:val="000000"/>
          <w:spacing w:val="-1"/>
          <w:kern w:val="0"/>
          <w:sz w:val="28"/>
          <w:szCs w:val="28"/>
        </w:rPr>
        <w:t>issuance of</w:t>
      </w:r>
      <w:r w:rsidR="00430492" w:rsidRPr="00430492">
        <w:rPr>
          <w:rFonts w:ascii="Times New Roman" w:eastAsia="바탕체" w:hAnsi="Times New Roman" w:cs="Times New Roman"/>
          <w:color w:val="000000"/>
          <w:spacing w:val="-1"/>
          <w:kern w:val="0"/>
          <w:sz w:val="28"/>
          <w:szCs w:val="28"/>
        </w:rPr>
        <w:t xml:space="preserve"> </w:t>
      </w:r>
      <w:r w:rsidR="00AF2A5F">
        <w:rPr>
          <w:rFonts w:ascii="Times New Roman" w:eastAsia="바탕체" w:hAnsi="Times New Roman" w:cs="Times New Roman"/>
          <w:color w:val="000000"/>
          <w:spacing w:val="-1"/>
          <w:kern w:val="0"/>
          <w:sz w:val="28"/>
          <w:szCs w:val="28"/>
        </w:rPr>
        <w:t xml:space="preserve">the </w:t>
      </w:r>
      <w:r w:rsidR="00430492" w:rsidRPr="00430492">
        <w:rPr>
          <w:rFonts w:ascii="Times New Roman" w:eastAsia="바탕체" w:hAnsi="Times New Roman" w:cs="Times New Roman"/>
          <w:color w:val="000000"/>
          <w:spacing w:val="-1"/>
          <w:kern w:val="0"/>
          <w:sz w:val="28"/>
          <w:szCs w:val="28"/>
        </w:rPr>
        <w:t>Mobile Resident Registration Card</w:t>
      </w:r>
      <w:r w:rsidR="00AF2A5F">
        <w:rPr>
          <w:rFonts w:ascii="Times New Roman" w:eastAsia="바탕체" w:hAnsi="Times New Roman" w:cs="Times New Roman" w:hint="eastAsia"/>
          <w:color w:val="000000"/>
          <w:spacing w:val="-1"/>
          <w:kern w:val="0"/>
          <w:sz w:val="28"/>
          <w:szCs w:val="28"/>
        </w:rPr>
        <w:t xml:space="preserve"> on March 14, ensuring </w:t>
      </w:r>
      <w:r w:rsidR="008D6646">
        <w:rPr>
          <w:rFonts w:ascii="Times New Roman" w:eastAsia="바탕체" w:hAnsi="Times New Roman" w:cs="Times New Roman" w:hint="eastAsia"/>
          <w:color w:val="000000"/>
          <w:spacing w:val="-1"/>
          <w:kern w:val="0"/>
          <w:sz w:val="28"/>
          <w:szCs w:val="28"/>
        </w:rPr>
        <w:t>public</w:t>
      </w:r>
      <w:r w:rsidR="00AF2A5F">
        <w:rPr>
          <w:rFonts w:ascii="Times New Roman" w:eastAsia="바탕체" w:hAnsi="Times New Roman" w:cs="Times New Roman"/>
          <w:color w:val="000000"/>
          <w:spacing w:val="-1"/>
          <w:kern w:val="0"/>
          <w:sz w:val="28"/>
          <w:szCs w:val="28"/>
        </w:rPr>
        <w:t xml:space="preserve"> convenience and confidence</w:t>
      </w:r>
      <w:r w:rsidR="00430492" w:rsidRPr="00430492">
        <w:rPr>
          <w:rFonts w:ascii="Times New Roman" w:eastAsia="바탕체" w:hAnsi="Times New Roman" w:cs="Times New Roman"/>
          <w:color w:val="000000"/>
          <w:spacing w:val="-1"/>
          <w:kern w:val="0"/>
          <w:sz w:val="28"/>
          <w:szCs w:val="28"/>
        </w:rPr>
        <w:t xml:space="preserve">. We will </w:t>
      </w:r>
      <w:r w:rsidR="00AF2A5F">
        <w:rPr>
          <w:rFonts w:ascii="Times New Roman" w:eastAsia="바탕체" w:hAnsi="Times New Roman" w:cs="Times New Roman"/>
          <w:color w:val="000000"/>
          <w:spacing w:val="-1"/>
          <w:kern w:val="0"/>
          <w:sz w:val="28"/>
          <w:szCs w:val="28"/>
        </w:rPr>
        <w:t xml:space="preserve">continue collaborating </w:t>
      </w:r>
      <w:r w:rsidR="00430492" w:rsidRPr="00430492">
        <w:rPr>
          <w:rFonts w:ascii="Times New Roman" w:eastAsia="바탕체" w:hAnsi="Times New Roman" w:cs="Times New Roman"/>
          <w:color w:val="000000"/>
          <w:spacing w:val="-1"/>
          <w:kern w:val="0"/>
          <w:sz w:val="28"/>
          <w:szCs w:val="28"/>
        </w:rPr>
        <w:t>with rel</w:t>
      </w:r>
      <w:r w:rsidR="00D41F7C">
        <w:rPr>
          <w:rFonts w:ascii="Times New Roman" w:eastAsia="바탕체" w:hAnsi="Times New Roman" w:cs="Times New Roman"/>
          <w:color w:val="000000"/>
          <w:spacing w:val="-1"/>
          <w:kern w:val="0"/>
          <w:sz w:val="28"/>
          <w:szCs w:val="28"/>
        </w:rPr>
        <w:t>evant agencies and</w:t>
      </w:r>
      <w:r w:rsidR="00430492" w:rsidRPr="00430492">
        <w:rPr>
          <w:rFonts w:ascii="Times New Roman" w:eastAsia="바탕체" w:hAnsi="Times New Roman" w:cs="Times New Roman"/>
          <w:color w:val="000000"/>
          <w:spacing w:val="-1"/>
          <w:kern w:val="0"/>
          <w:sz w:val="28"/>
          <w:szCs w:val="28"/>
        </w:rPr>
        <w:t xml:space="preserve"> private</w:t>
      </w:r>
      <w:r w:rsidR="00D41F7C">
        <w:rPr>
          <w:rFonts w:ascii="Times New Roman" w:eastAsia="바탕체" w:hAnsi="Times New Roman" w:cs="Times New Roman"/>
          <w:color w:val="000000"/>
          <w:spacing w:val="-1"/>
          <w:kern w:val="0"/>
          <w:sz w:val="28"/>
          <w:szCs w:val="28"/>
        </w:rPr>
        <w:t>-sector partners to develop and spread</w:t>
      </w:r>
      <w:r w:rsidR="00430492" w:rsidRPr="00430492">
        <w:rPr>
          <w:rFonts w:ascii="Times New Roman" w:eastAsia="바탕체" w:hAnsi="Times New Roman" w:cs="Times New Roman"/>
          <w:color w:val="000000"/>
          <w:spacing w:val="-1"/>
          <w:kern w:val="0"/>
          <w:sz w:val="28"/>
          <w:szCs w:val="28"/>
        </w:rPr>
        <w:t xml:space="preserve"> various innovati</w:t>
      </w:r>
      <w:r w:rsidR="00ED6374">
        <w:rPr>
          <w:rFonts w:ascii="Times New Roman" w:eastAsia="바탕체" w:hAnsi="Times New Roman" w:cs="Times New Roman" w:hint="eastAsia"/>
          <w:color w:val="000000"/>
          <w:spacing w:val="-1"/>
          <w:kern w:val="0"/>
          <w:sz w:val="28"/>
          <w:szCs w:val="28"/>
        </w:rPr>
        <w:t>ve services</w:t>
      </w:r>
      <w:r w:rsidR="00430492" w:rsidRPr="00430492">
        <w:rPr>
          <w:rFonts w:ascii="Times New Roman" w:eastAsia="바탕체" w:hAnsi="Times New Roman" w:cs="Times New Roman"/>
          <w:color w:val="000000"/>
          <w:spacing w:val="-1"/>
          <w:kern w:val="0"/>
          <w:sz w:val="28"/>
          <w:szCs w:val="28"/>
        </w:rPr>
        <w:t xml:space="preserve"> based on mobile identification.</w:t>
      </w:r>
      <w:r w:rsidR="00430492">
        <w:rPr>
          <w:rFonts w:ascii="Times New Roman" w:eastAsia="바탕체" w:hAnsi="Times New Roman" w:cs="Times New Roman"/>
          <w:color w:val="000000"/>
          <w:spacing w:val="-1"/>
          <w:kern w:val="0"/>
          <w:sz w:val="28"/>
          <w:szCs w:val="28"/>
        </w:rPr>
        <w:t>”</w:t>
      </w:r>
    </w:p>
    <w:p w14:paraId="1F1F08D9" w14:textId="441FA448" w:rsidR="00745E91" w:rsidRDefault="00745E91" w:rsidP="00745E91">
      <w:pPr>
        <w:widowControl/>
        <w:wordWrap/>
        <w:autoSpaceDE/>
        <w:rPr>
          <w:rFonts w:ascii="Times New Roman" w:eastAsia="바탕" w:hAnsi="Times New Roman" w:cs="Times New Roman"/>
          <w:color w:val="000000"/>
          <w:sz w:val="28"/>
        </w:rPr>
      </w:pPr>
    </w:p>
    <w:p w14:paraId="3CF79146" w14:textId="77777777" w:rsidR="00BD677B" w:rsidRDefault="00BD677B" w:rsidP="00745E91">
      <w:pPr>
        <w:widowControl/>
        <w:wordWrap/>
        <w:autoSpaceDE/>
        <w:rPr>
          <w:rFonts w:ascii="Times New Roman" w:eastAsia="바탕" w:hAnsi="Times New Roman" w:cs="Times New Roman"/>
          <w:color w:val="000000"/>
          <w:sz w:val="28"/>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32"/>
        <w:gridCol w:w="2981"/>
        <w:gridCol w:w="1135"/>
        <w:gridCol w:w="1128"/>
        <w:gridCol w:w="1568"/>
        <w:gridCol w:w="1606"/>
      </w:tblGrid>
      <w:tr w:rsidR="00745E91" w:rsidRPr="00FC6BE6" w14:paraId="4825760F" w14:textId="77777777" w:rsidTr="00444AAA">
        <w:trPr>
          <w:trHeight w:val="165"/>
        </w:trPr>
        <w:tc>
          <w:tcPr>
            <w:tcW w:w="11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4A335E4" w14:textId="77777777" w:rsidR="00745E91" w:rsidRPr="005B535F" w:rsidRDefault="00745E91" w:rsidP="005312D3">
            <w:pPr>
              <w:wordWrap/>
              <w:spacing w:after="0" w:line="276" w:lineRule="auto"/>
              <w:jc w:val="center"/>
              <w:textAlignment w:val="baseline"/>
              <w:rPr>
                <w:rFonts w:ascii="Arial" w:eastAsia="돋움체" w:hAnsi="Arial" w:cs="Arial"/>
                <w:color w:val="000000" w:themeColor="text1"/>
              </w:rPr>
            </w:pPr>
            <w:r w:rsidRPr="005B535F">
              <w:rPr>
                <w:rFonts w:ascii="Arial" w:eastAsia="돋움체" w:hAnsi="Arial" w:cs="Arial"/>
                <w:color w:val="000000" w:themeColor="text1"/>
              </w:rPr>
              <w:t>Division</w:t>
            </w:r>
          </w:p>
          <w:p w14:paraId="04572321" w14:textId="77777777" w:rsidR="00745E91" w:rsidRPr="005B535F" w:rsidRDefault="00745E91" w:rsidP="005312D3">
            <w:pPr>
              <w:wordWrap/>
              <w:spacing w:after="0" w:line="276" w:lineRule="auto"/>
              <w:jc w:val="center"/>
              <w:textAlignment w:val="baseline"/>
              <w:rPr>
                <w:rFonts w:ascii="Arial" w:eastAsia="돋움체" w:hAnsi="Arial" w:cs="Arial"/>
                <w:color w:val="000000" w:themeColor="text1"/>
              </w:rPr>
            </w:pPr>
            <w:r w:rsidRPr="005B535F">
              <w:rPr>
                <w:rFonts w:ascii="Arial" w:eastAsia="돋움체" w:hAnsi="Arial" w:cs="Arial" w:hint="eastAsia"/>
                <w:color w:val="000000" w:themeColor="text1"/>
              </w:rPr>
              <w:t>i</w:t>
            </w:r>
            <w:r w:rsidRPr="005B535F">
              <w:rPr>
                <w:rFonts w:ascii="Arial" w:eastAsia="돋움체" w:hAnsi="Arial" w:cs="Arial"/>
                <w:color w:val="000000" w:themeColor="text1"/>
              </w:rPr>
              <w:t>n</w:t>
            </w:r>
          </w:p>
          <w:p w14:paraId="1DEB5E6A" w14:textId="77777777" w:rsidR="00745E91" w:rsidRPr="005B535F" w:rsidRDefault="00745E91" w:rsidP="005312D3">
            <w:pPr>
              <w:wordWrap/>
              <w:spacing w:after="0" w:line="276" w:lineRule="auto"/>
              <w:jc w:val="center"/>
              <w:textAlignment w:val="baseline"/>
              <w:rPr>
                <w:rFonts w:ascii="Arial" w:eastAsia="돋움체" w:hAnsi="Arial" w:cs="Arial"/>
                <w:color w:val="000000" w:themeColor="text1"/>
              </w:rPr>
            </w:pPr>
            <w:r w:rsidRPr="005B535F">
              <w:rPr>
                <w:rFonts w:ascii="Arial" w:eastAsia="돋움체" w:hAnsi="Arial" w:cs="Arial"/>
                <w:color w:val="000000" w:themeColor="text1"/>
              </w:rPr>
              <w:t>Charge</w:t>
            </w:r>
          </w:p>
        </w:tc>
        <w:tc>
          <w:tcPr>
            <w:tcW w:w="29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667255" w14:textId="69EDDF4B" w:rsidR="00B71665" w:rsidRPr="005B535F" w:rsidRDefault="00B71665" w:rsidP="00FD01E2">
            <w:pPr>
              <w:wordWrap/>
              <w:spacing w:after="0" w:line="276" w:lineRule="auto"/>
              <w:jc w:val="center"/>
              <w:textAlignment w:val="baseline"/>
              <w:rPr>
                <w:rFonts w:ascii="Arial" w:eastAsia="돋움체" w:hAnsi="Arial" w:cs="Arial"/>
                <w:color w:val="000000" w:themeColor="text1"/>
                <w:spacing w:val="-6"/>
              </w:rPr>
            </w:pPr>
            <w:r w:rsidRPr="005B535F">
              <w:rPr>
                <w:rFonts w:ascii="Arial" w:eastAsia="돋움체" w:hAnsi="Arial" w:cs="Arial"/>
                <w:color w:val="000000" w:themeColor="text1"/>
                <w:kern w:val="0"/>
                <w:szCs w:val="20"/>
                <w14:ligatures w14:val="none"/>
              </w:rPr>
              <w:t>Ministry of the Interior and Safety</w:t>
            </w:r>
          </w:p>
          <w:p w14:paraId="19D3C278" w14:textId="2685C1BF" w:rsidR="00745E91" w:rsidRPr="005B535F" w:rsidRDefault="00745E91" w:rsidP="0076162F">
            <w:pPr>
              <w:wordWrap/>
              <w:spacing w:after="0" w:line="276" w:lineRule="auto"/>
              <w:jc w:val="center"/>
              <w:textAlignment w:val="baseline"/>
              <w:rPr>
                <w:rFonts w:ascii="Arial" w:eastAsia="돋움체" w:hAnsi="Arial" w:cs="Arial"/>
                <w:color w:val="000000" w:themeColor="text1"/>
                <w:spacing w:val="-6"/>
              </w:rPr>
            </w:pPr>
            <w:r w:rsidRPr="005B535F">
              <w:rPr>
                <w:rFonts w:ascii="Arial" w:eastAsia="돋움체" w:hAnsi="Arial" w:cs="Arial"/>
                <w:color w:val="000000" w:themeColor="text1"/>
                <w:spacing w:val="-6"/>
              </w:rPr>
              <w:t>Digital Security Policy</w:t>
            </w:r>
            <w:r w:rsidRPr="005B535F">
              <w:rPr>
                <w:rFonts w:ascii="Arial" w:eastAsia="돋움체" w:hAnsi="Arial" w:cs="Arial" w:hint="eastAsia"/>
                <w:color w:val="000000" w:themeColor="text1"/>
                <w:spacing w:val="-6"/>
              </w:rPr>
              <w:t xml:space="preserve"> </w:t>
            </w:r>
            <w:r w:rsidRPr="005B535F">
              <w:rPr>
                <w:rFonts w:ascii="Arial" w:eastAsia="돋움체" w:hAnsi="Arial" w:cs="Arial"/>
                <w:color w:val="000000" w:themeColor="text1"/>
                <w:spacing w:val="-6"/>
              </w:rPr>
              <w:t>Division</w:t>
            </w:r>
          </w:p>
        </w:tc>
        <w:tc>
          <w:tcPr>
            <w:tcW w:w="1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BD82732" w14:textId="77777777" w:rsidR="00745E91" w:rsidRPr="005B535F" w:rsidRDefault="00745E91" w:rsidP="00FA1719">
            <w:pPr>
              <w:wordWrap/>
              <w:spacing w:after="0" w:line="276" w:lineRule="auto"/>
              <w:jc w:val="left"/>
              <w:textAlignment w:val="baseline"/>
              <w:rPr>
                <w:rFonts w:ascii="Arial" w:eastAsia="돋움체" w:hAnsi="Arial" w:cs="Arial"/>
                <w:color w:val="000000" w:themeColor="text1"/>
              </w:rPr>
            </w:pPr>
            <w:r w:rsidRPr="005B535F">
              <w:rPr>
                <w:rFonts w:ascii="Arial" w:eastAsia="돋움체" w:hAnsi="Arial" w:cs="Arial"/>
                <w:color w:val="000000" w:themeColor="text1"/>
              </w:rPr>
              <w:t>Manager</w:t>
            </w:r>
          </w:p>
        </w:tc>
        <w:tc>
          <w:tcPr>
            <w:tcW w:w="112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5E648C71" w14:textId="77777777" w:rsidR="00745E91" w:rsidRPr="005B535F" w:rsidRDefault="00745E91" w:rsidP="00444AAA">
            <w:pPr>
              <w:wordWrap/>
              <w:spacing w:after="0" w:line="276" w:lineRule="auto"/>
              <w:jc w:val="left"/>
              <w:textAlignment w:val="baseline"/>
              <w:rPr>
                <w:rFonts w:ascii="Arial" w:eastAsia="돋움체" w:hAnsi="Arial" w:cs="Arial"/>
                <w:color w:val="000000" w:themeColor="text1"/>
              </w:rPr>
            </w:pPr>
            <w:r w:rsidRPr="005B535F">
              <w:rPr>
                <w:rFonts w:ascii="Arial" w:eastAsia="돋움체" w:hAnsi="Arial" w:cs="Arial"/>
                <w:color w:val="000000" w:themeColor="text1"/>
              </w:rPr>
              <w:t>Director</w:t>
            </w:r>
          </w:p>
        </w:tc>
        <w:tc>
          <w:tcPr>
            <w:tcW w:w="1568" w:type="dxa"/>
            <w:tcBorders>
              <w:top w:val="single" w:sz="2" w:space="0" w:color="000000"/>
              <w:left w:val="nil"/>
              <w:bottom w:val="single" w:sz="2" w:space="0" w:color="000000"/>
              <w:right w:val="nil"/>
            </w:tcBorders>
            <w:tcMar>
              <w:top w:w="28" w:type="dxa"/>
              <w:left w:w="102" w:type="dxa"/>
              <w:bottom w:w="28" w:type="dxa"/>
              <w:right w:w="102" w:type="dxa"/>
            </w:tcMar>
            <w:vAlign w:val="center"/>
          </w:tcPr>
          <w:p w14:paraId="526CBED0" w14:textId="02F44337" w:rsidR="00745E91" w:rsidRPr="007D45EF" w:rsidRDefault="00745E91" w:rsidP="00444AAA">
            <w:pPr>
              <w:wordWrap/>
              <w:spacing w:after="0" w:line="276" w:lineRule="auto"/>
              <w:jc w:val="left"/>
              <w:textAlignment w:val="baseline"/>
              <w:rPr>
                <w:rFonts w:ascii="Arial" w:eastAsia="돋움체" w:hAnsi="Arial" w:cs="Arial"/>
              </w:rPr>
            </w:pPr>
            <w:r w:rsidRPr="007D45EF">
              <w:rPr>
                <w:rFonts w:ascii="Arial" w:eastAsia="돋움체" w:hAnsi="Arial" w:cs="Arial" w:hint="eastAsia"/>
              </w:rPr>
              <w:t>J</w:t>
            </w:r>
            <w:r w:rsidR="0076162F">
              <w:rPr>
                <w:rFonts w:ascii="Arial" w:eastAsia="돋움체" w:hAnsi="Arial" w:cs="Arial" w:hint="eastAsia"/>
              </w:rPr>
              <w:t>o Won</w:t>
            </w:r>
            <w:r w:rsidR="00BD5138">
              <w:rPr>
                <w:rFonts w:ascii="Arial" w:eastAsia="돋움체" w:hAnsi="Arial" w:cs="Arial"/>
              </w:rPr>
              <w:t>-</w:t>
            </w:r>
            <w:bookmarkStart w:id="0" w:name="_GoBack"/>
            <w:bookmarkEnd w:id="0"/>
            <w:r w:rsidR="004D3972">
              <w:rPr>
                <w:rFonts w:ascii="Arial" w:eastAsia="돋움체" w:hAnsi="Arial" w:cs="Arial"/>
              </w:rPr>
              <w:t>Gab</w:t>
            </w:r>
          </w:p>
        </w:tc>
        <w:tc>
          <w:tcPr>
            <w:tcW w:w="1606"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tcPr>
          <w:p w14:paraId="30E123C1" w14:textId="46AA472F" w:rsidR="00745E91" w:rsidRPr="00504099" w:rsidRDefault="0076162F" w:rsidP="00444AAA">
            <w:pPr>
              <w:wordWrap/>
              <w:spacing w:after="0" w:line="276" w:lineRule="auto"/>
              <w:jc w:val="left"/>
              <w:textAlignment w:val="baseline"/>
              <w:rPr>
                <w:rFonts w:ascii="함초롬바탕" w:eastAsia="굴림" w:hAnsi="굴림" w:cs="굴림"/>
                <w:color w:val="000000"/>
                <w:kern w:val="0"/>
                <w:szCs w:val="20"/>
                <w14:ligatures w14:val="none"/>
              </w:rPr>
            </w:pPr>
            <w:r w:rsidRPr="0076162F">
              <w:rPr>
                <w:rFonts w:ascii="Arial" w:eastAsia="돋움체" w:hAnsi="Arial" w:cs="Arial"/>
              </w:rPr>
              <w:t>044-205-2741</w:t>
            </w:r>
          </w:p>
        </w:tc>
      </w:tr>
      <w:tr w:rsidR="00745E91" w:rsidRPr="00FC6BE6" w14:paraId="52659EFE" w14:textId="77777777" w:rsidTr="00444AAA">
        <w:trPr>
          <w:trHeight w:val="165"/>
        </w:trPr>
        <w:tc>
          <w:tcPr>
            <w:tcW w:w="1132" w:type="dxa"/>
            <w:vMerge/>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76030455" w14:textId="77777777" w:rsidR="00745E91" w:rsidRPr="005B535F" w:rsidRDefault="00745E91" w:rsidP="005312D3">
            <w:pPr>
              <w:wordWrap/>
              <w:spacing w:after="0" w:line="276" w:lineRule="auto"/>
              <w:jc w:val="center"/>
              <w:textAlignment w:val="baseline"/>
              <w:rPr>
                <w:rFonts w:ascii="Arial" w:eastAsia="돋움체" w:hAnsi="Arial" w:cs="Arial"/>
                <w:color w:val="000000" w:themeColor="text1"/>
              </w:rPr>
            </w:pPr>
          </w:p>
        </w:tc>
        <w:tc>
          <w:tcPr>
            <w:tcW w:w="2981" w:type="dxa"/>
            <w:vMerge/>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CCA2C0F" w14:textId="77777777" w:rsidR="00745E91" w:rsidRPr="005B535F" w:rsidRDefault="00745E91" w:rsidP="005312D3">
            <w:pPr>
              <w:wordWrap/>
              <w:spacing w:after="0" w:line="276" w:lineRule="auto"/>
              <w:jc w:val="center"/>
              <w:textAlignment w:val="baseline"/>
              <w:rPr>
                <w:rFonts w:ascii="Arial" w:eastAsia="돋움체" w:hAnsi="Arial" w:cs="Arial"/>
                <w:color w:val="000000" w:themeColor="text1"/>
                <w:spacing w:val="-6"/>
              </w:rPr>
            </w:pPr>
          </w:p>
        </w:tc>
        <w:tc>
          <w:tcPr>
            <w:tcW w:w="1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3092CF8" w14:textId="4E2438F4" w:rsidR="00745E91" w:rsidRPr="005B535F" w:rsidRDefault="00745E91" w:rsidP="00FA1719">
            <w:pPr>
              <w:wordWrap/>
              <w:spacing w:after="0" w:line="276" w:lineRule="auto"/>
              <w:jc w:val="left"/>
              <w:textAlignment w:val="baseline"/>
              <w:rPr>
                <w:rFonts w:ascii="Arial" w:eastAsia="돋움체" w:hAnsi="Arial" w:cs="Arial"/>
                <w:color w:val="000000" w:themeColor="text1"/>
              </w:rPr>
            </w:pPr>
            <w:r w:rsidRPr="005B535F">
              <w:rPr>
                <w:rFonts w:ascii="Arial" w:eastAsia="돋움체" w:hAnsi="Arial" w:cs="Arial"/>
                <w:color w:val="000000" w:themeColor="text1"/>
              </w:rPr>
              <w:t>Staff in Charge</w:t>
            </w:r>
          </w:p>
        </w:tc>
        <w:tc>
          <w:tcPr>
            <w:tcW w:w="112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tcPr>
          <w:p w14:paraId="320EE0C4" w14:textId="5EA9B704" w:rsidR="00745E91" w:rsidRPr="005B535F" w:rsidRDefault="00745E91" w:rsidP="00444AAA">
            <w:pPr>
              <w:wordWrap/>
              <w:spacing w:after="0" w:line="276" w:lineRule="auto"/>
              <w:jc w:val="left"/>
              <w:textAlignment w:val="baseline"/>
              <w:rPr>
                <w:rFonts w:ascii="Arial" w:eastAsia="돋움체" w:hAnsi="Arial" w:cs="Arial"/>
                <w:color w:val="000000" w:themeColor="text1"/>
              </w:rPr>
            </w:pPr>
            <w:r w:rsidRPr="005B535F">
              <w:rPr>
                <w:rFonts w:ascii="Arial" w:eastAsia="돋움체" w:hAnsi="Arial" w:cs="Arial"/>
                <w:color w:val="000000" w:themeColor="text1"/>
              </w:rPr>
              <w:t>Deputy Director</w:t>
            </w:r>
          </w:p>
        </w:tc>
        <w:tc>
          <w:tcPr>
            <w:tcW w:w="1568" w:type="dxa"/>
            <w:tcBorders>
              <w:top w:val="single" w:sz="2" w:space="0" w:color="000000"/>
              <w:left w:val="nil"/>
              <w:bottom w:val="single" w:sz="2" w:space="0" w:color="000000"/>
              <w:right w:val="nil"/>
            </w:tcBorders>
            <w:tcMar>
              <w:top w:w="28" w:type="dxa"/>
              <w:left w:w="102" w:type="dxa"/>
              <w:bottom w:w="28" w:type="dxa"/>
              <w:right w:w="102" w:type="dxa"/>
            </w:tcMar>
            <w:vAlign w:val="center"/>
          </w:tcPr>
          <w:p w14:paraId="7FD17B4B" w14:textId="4BB2B5A9" w:rsidR="00745E91" w:rsidRPr="007D45EF" w:rsidRDefault="0076162F" w:rsidP="00444AAA">
            <w:pPr>
              <w:wordWrap/>
              <w:spacing w:after="0" w:line="276" w:lineRule="auto"/>
              <w:jc w:val="left"/>
              <w:textAlignment w:val="baseline"/>
              <w:rPr>
                <w:rFonts w:ascii="Arial" w:eastAsia="돋움체" w:hAnsi="Arial" w:cs="Arial"/>
              </w:rPr>
            </w:pPr>
            <w:r>
              <w:rPr>
                <w:rFonts w:ascii="Arial" w:eastAsia="돋움체" w:hAnsi="Arial" w:cs="Arial" w:hint="eastAsia"/>
              </w:rPr>
              <w:t>Min Seonmi</w:t>
            </w:r>
          </w:p>
        </w:tc>
        <w:tc>
          <w:tcPr>
            <w:tcW w:w="1606"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tcPr>
          <w:p w14:paraId="2273E003" w14:textId="1B135FD3" w:rsidR="00745E91" w:rsidRPr="0076162F" w:rsidRDefault="0076162F" w:rsidP="00444AAA">
            <w:pPr>
              <w:wordWrap/>
              <w:spacing w:after="0" w:line="276" w:lineRule="auto"/>
              <w:jc w:val="left"/>
              <w:textAlignment w:val="baseline"/>
              <w:rPr>
                <w:rFonts w:ascii="Arial" w:eastAsia="돋움체" w:hAnsi="Arial" w:cs="Arial"/>
              </w:rPr>
            </w:pPr>
            <w:r>
              <w:rPr>
                <w:rFonts w:ascii="Arial" w:eastAsia="돋움체" w:hAnsi="Arial" w:cs="Arial" w:hint="eastAsia"/>
              </w:rPr>
              <w:t>044-205-2751</w:t>
            </w:r>
          </w:p>
        </w:tc>
      </w:tr>
      <w:tr w:rsidR="00515D3F" w:rsidRPr="00FC6BE6" w14:paraId="021F68B0" w14:textId="77777777" w:rsidTr="00444AAA">
        <w:trPr>
          <w:trHeight w:val="165"/>
        </w:trPr>
        <w:tc>
          <w:tcPr>
            <w:tcW w:w="1132"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77475103" w14:textId="77777777" w:rsidR="00515D3F" w:rsidRPr="005B535F" w:rsidRDefault="00515D3F" w:rsidP="00515D3F">
            <w:pPr>
              <w:wordWrap/>
              <w:spacing w:after="0" w:line="276" w:lineRule="auto"/>
              <w:jc w:val="center"/>
              <w:textAlignment w:val="baseline"/>
              <w:rPr>
                <w:rFonts w:ascii="Arial" w:eastAsia="돋움체" w:hAnsi="Arial" w:cs="Arial"/>
                <w:color w:val="000000" w:themeColor="text1"/>
              </w:rPr>
            </w:pPr>
            <w:r w:rsidRPr="005B535F">
              <w:rPr>
                <w:rFonts w:ascii="Arial" w:eastAsia="돋움체" w:hAnsi="Arial" w:cs="Arial"/>
                <w:color w:val="000000" w:themeColor="text1"/>
              </w:rPr>
              <w:t>Division</w:t>
            </w:r>
          </w:p>
          <w:p w14:paraId="05FBE83D" w14:textId="77777777" w:rsidR="00515D3F" w:rsidRPr="005B535F" w:rsidRDefault="00515D3F" w:rsidP="00515D3F">
            <w:pPr>
              <w:wordWrap/>
              <w:spacing w:after="0" w:line="276" w:lineRule="auto"/>
              <w:jc w:val="center"/>
              <w:textAlignment w:val="baseline"/>
              <w:rPr>
                <w:rFonts w:ascii="Arial" w:eastAsia="돋움체" w:hAnsi="Arial" w:cs="Arial"/>
                <w:color w:val="000000" w:themeColor="text1"/>
              </w:rPr>
            </w:pPr>
            <w:r w:rsidRPr="005B535F">
              <w:rPr>
                <w:rFonts w:ascii="Arial" w:eastAsia="돋움체" w:hAnsi="Arial" w:cs="Arial" w:hint="eastAsia"/>
                <w:color w:val="000000" w:themeColor="text1"/>
              </w:rPr>
              <w:t>i</w:t>
            </w:r>
            <w:r w:rsidRPr="005B535F">
              <w:rPr>
                <w:rFonts w:ascii="Arial" w:eastAsia="돋움체" w:hAnsi="Arial" w:cs="Arial"/>
                <w:color w:val="000000" w:themeColor="text1"/>
              </w:rPr>
              <w:t>n</w:t>
            </w:r>
          </w:p>
          <w:p w14:paraId="3A43C614" w14:textId="2C092149" w:rsidR="00515D3F" w:rsidRPr="005B535F" w:rsidRDefault="00515D3F" w:rsidP="00515D3F">
            <w:pPr>
              <w:wordWrap/>
              <w:spacing w:after="0" w:line="276" w:lineRule="auto"/>
              <w:jc w:val="center"/>
              <w:textAlignment w:val="baseline"/>
              <w:rPr>
                <w:rFonts w:ascii="Arial" w:eastAsia="돋움체" w:hAnsi="Arial" w:cs="Arial"/>
                <w:color w:val="000000" w:themeColor="text1"/>
              </w:rPr>
            </w:pPr>
            <w:r w:rsidRPr="005B535F">
              <w:rPr>
                <w:rFonts w:ascii="Arial" w:eastAsia="돋움체" w:hAnsi="Arial" w:cs="Arial"/>
                <w:color w:val="000000" w:themeColor="text1"/>
              </w:rPr>
              <w:t>Charge</w:t>
            </w:r>
          </w:p>
        </w:tc>
        <w:tc>
          <w:tcPr>
            <w:tcW w:w="2981"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5EB99633" w14:textId="12CD4F3E" w:rsidR="00515D3F" w:rsidRPr="005B535F" w:rsidRDefault="00B71665" w:rsidP="00515D3F">
            <w:pPr>
              <w:wordWrap/>
              <w:spacing w:after="0" w:line="276" w:lineRule="auto"/>
              <w:jc w:val="center"/>
              <w:textAlignment w:val="baseline"/>
              <w:rPr>
                <w:rFonts w:ascii="Arial" w:eastAsia="돋움체" w:hAnsi="Arial" w:cs="Arial"/>
                <w:color w:val="000000" w:themeColor="text1"/>
                <w:spacing w:val="-6"/>
              </w:rPr>
            </w:pPr>
            <w:r w:rsidRPr="005B535F">
              <w:rPr>
                <w:rFonts w:ascii="Arial" w:eastAsiaTheme="minorHAnsi" w:hAnsi="Arial" w:cs="Arial"/>
                <w:color w:val="000000" w:themeColor="text1"/>
                <w:spacing w:val="-6"/>
              </w:rPr>
              <w:t>Ministry of the Interior and Safety</w:t>
            </w:r>
          </w:p>
          <w:p w14:paraId="5512C5C1" w14:textId="0FF3FB63" w:rsidR="00515D3F" w:rsidRPr="005B535F" w:rsidRDefault="00515D3F" w:rsidP="00515D3F">
            <w:pPr>
              <w:wordWrap/>
              <w:spacing w:after="0" w:line="276" w:lineRule="auto"/>
              <w:jc w:val="center"/>
              <w:textAlignment w:val="baseline"/>
              <w:rPr>
                <w:rFonts w:ascii="Arial" w:eastAsia="돋움체" w:hAnsi="Arial" w:cs="Arial"/>
                <w:color w:val="000000" w:themeColor="text1"/>
                <w:spacing w:val="-6"/>
              </w:rPr>
            </w:pPr>
            <w:r w:rsidRPr="005B535F">
              <w:rPr>
                <w:rFonts w:ascii="Arial" w:eastAsia="돋움체" w:hAnsi="Arial" w:cs="Arial"/>
                <w:color w:val="000000" w:themeColor="text1"/>
                <w:spacing w:val="-6"/>
              </w:rPr>
              <w:t>Resident Service Division</w:t>
            </w:r>
          </w:p>
        </w:tc>
        <w:tc>
          <w:tcPr>
            <w:tcW w:w="1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C396ACF" w14:textId="015B43F9" w:rsidR="00515D3F" w:rsidRPr="005B535F" w:rsidRDefault="00515D3F" w:rsidP="00FA1719">
            <w:pPr>
              <w:wordWrap/>
              <w:spacing w:after="0" w:line="276" w:lineRule="auto"/>
              <w:jc w:val="left"/>
              <w:textAlignment w:val="baseline"/>
              <w:rPr>
                <w:rFonts w:ascii="Arial" w:eastAsia="돋움체" w:hAnsi="Arial" w:cs="Arial"/>
                <w:color w:val="000000" w:themeColor="text1"/>
              </w:rPr>
            </w:pPr>
            <w:r w:rsidRPr="005B535F">
              <w:rPr>
                <w:rFonts w:ascii="Arial" w:eastAsia="돋움체" w:hAnsi="Arial" w:cs="Arial"/>
                <w:color w:val="000000" w:themeColor="text1"/>
              </w:rPr>
              <w:t>Manager</w:t>
            </w:r>
          </w:p>
        </w:tc>
        <w:tc>
          <w:tcPr>
            <w:tcW w:w="112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tcPr>
          <w:p w14:paraId="51C35E0A" w14:textId="2E0CDA66" w:rsidR="00515D3F" w:rsidRPr="005B535F" w:rsidRDefault="00515D3F" w:rsidP="00444AAA">
            <w:pPr>
              <w:wordWrap/>
              <w:spacing w:after="0" w:line="276" w:lineRule="auto"/>
              <w:jc w:val="left"/>
              <w:textAlignment w:val="baseline"/>
              <w:rPr>
                <w:rFonts w:ascii="Arial" w:eastAsia="돋움체" w:hAnsi="Arial" w:cs="Arial"/>
                <w:color w:val="000000" w:themeColor="text1"/>
              </w:rPr>
            </w:pPr>
            <w:r w:rsidRPr="005B535F">
              <w:rPr>
                <w:rFonts w:ascii="Arial" w:eastAsia="돋움체" w:hAnsi="Arial" w:cs="Arial"/>
                <w:color w:val="000000" w:themeColor="text1"/>
              </w:rPr>
              <w:t>Director</w:t>
            </w:r>
          </w:p>
        </w:tc>
        <w:tc>
          <w:tcPr>
            <w:tcW w:w="1568" w:type="dxa"/>
            <w:tcBorders>
              <w:top w:val="single" w:sz="2" w:space="0" w:color="000000"/>
              <w:left w:val="nil"/>
              <w:bottom w:val="single" w:sz="2" w:space="0" w:color="000000"/>
              <w:right w:val="nil"/>
            </w:tcBorders>
            <w:tcMar>
              <w:top w:w="28" w:type="dxa"/>
              <w:left w:w="102" w:type="dxa"/>
              <w:bottom w:w="28" w:type="dxa"/>
              <w:right w:w="102" w:type="dxa"/>
            </w:tcMar>
            <w:vAlign w:val="center"/>
          </w:tcPr>
          <w:p w14:paraId="4EFB937A" w14:textId="2987BA5D" w:rsidR="00515D3F" w:rsidRDefault="00515D3F" w:rsidP="00444AAA">
            <w:pPr>
              <w:wordWrap/>
              <w:spacing w:after="0" w:line="276" w:lineRule="auto"/>
              <w:jc w:val="left"/>
              <w:textAlignment w:val="baseline"/>
              <w:rPr>
                <w:rFonts w:ascii="Arial" w:eastAsia="돋움체" w:hAnsi="Arial" w:cs="Arial"/>
              </w:rPr>
            </w:pPr>
            <w:r>
              <w:rPr>
                <w:rFonts w:ascii="Arial" w:eastAsia="돋움체" w:hAnsi="Arial" w:cs="Arial" w:hint="eastAsia"/>
              </w:rPr>
              <w:t xml:space="preserve">Park </w:t>
            </w:r>
            <w:r w:rsidR="00444AAA">
              <w:rPr>
                <w:rFonts w:ascii="Arial" w:eastAsia="돋움체" w:hAnsi="Arial" w:cs="Arial" w:hint="eastAsia"/>
              </w:rPr>
              <w:t>Yoojung</w:t>
            </w:r>
          </w:p>
        </w:tc>
        <w:tc>
          <w:tcPr>
            <w:tcW w:w="1606"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tcPr>
          <w:p w14:paraId="2455941A" w14:textId="6724E719" w:rsidR="00515D3F" w:rsidRPr="00F84EE6" w:rsidRDefault="00515D3F" w:rsidP="00444AAA">
            <w:pPr>
              <w:wordWrap/>
              <w:spacing w:after="0" w:line="276" w:lineRule="auto"/>
              <w:jc w:val="left"/>
              <w:textAlignment w:val="baseline"/>
              <w:rPr>
                <w:rFonts w:ascii="Arial" w:eastAsia="돋움체" w:hAnsi="Arial" w:cs="Arial"/>
              </w:rPr>
            </w:pPr>
            <w:r w:rsidRPr="0076162F">
              <w:rPr>
                <w:rFonts w:ascii="Arial" w:eastAsia="돋움체" w:hAnsi="Arial" w:cs="Arial"/>
              </w:rPr>
              <w:t>044-205-</w:t>
            </w:r>
            <w:r>
              <w:rPr>
                <w:rFonts w:ascii="Arial" w:eastAsia="돋움체" w:hAnsi="Arial" w:cs="Arial" w:hint="eastAsia"/>
              </w:rPr>
              <w:t>3141</w:t>
            </w:r>
          </w:p>
        </w:tc>
      </w:tr>
      <w:tr w:rsidR="00515D3F" w:rsidRPr="00FC6BE6" w14:paraId="11676A1D" w14:textId="77777777" w:rsidTr="00C77353">
        <w:trPr>
          <w:trHeight w:val="812"/>
        </w:trPr>
        <w:tc>
          <w:tcPr>
            <w:tcW w:w="1132"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14:paraId="616D8B5D" w14:textId="77777777" w:rsidR="00515D3F" w:rsidRPr="005B535F" w:rsidRDefault="00515D3F" w:rsidP="00515D3F">
            <w:pPr>
              <w:wordWrap/>
              <w:spacing w:after="0" w:line="276" w:lineRule="auto"/>
              <w:jc w:val="center"/>
              <w:textAlignment w:val="baseline"/>
              <w:rPr>
                <w:rFonts w:ascii="Arial" w:eastAsia="돋움체" w:hAnsi="Arial" w:cs="Arial"/>
                <w:color w:val="000000" w:themeColor="text1"/>
              </w:rPr>
            </w:pPr>
          </w:p>
        </w:tc>
        <w:tc>
          <w:tcPr>
            <w:tcW w:w="2981"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28866F8" w14:textId="77777777" w:rsidR="00515D3F" w:rsidRPr="005B535F" w:rsidRDefault="00515D3F" w:rsidP="00515D3F">
            <w:pPr>
              <w:wordWrap/>
              <w:spacing w:after="0" w:line="276" w:lineRule="auto"/>
              <w:jc w:val="center"/>
              <w:textAlignment w:val="baseline"/>
              <w:rPr>
                <w:rFonts w:ascii="Arial" w:eastAsia="돋움체" w:hAnsi="Arial" w:cs="Arial"/>
                <w:color w:val="000000" w:themeColor="text1"/>
                <w:spacing w:val="-6"/>
              </w:rPr>
            </w:pPr>
          </w:p>
        </w:tc>
        <w:tc>
          <w:tcPr>
            <w:tcW w:w="1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05E31F6C" w14:textId="254B504B" w:rsidR="00515D3F" w:rsidRPr="005B535F" w:rsidRDefault="00515D3F" w:rsidP="00FA1719">
            <w:pPr>
              <w:wordWrap/>
              <w:spacing w:after="0" w:line="276" w:lineRule="auto"/>
              <w:jc w:val="left"/>
              <w:textAlignment w:val="baseline"/>
              <w:rPr>
                <w:rFonts w:ascii="Arial" w:eastAsia="돋움체" w:hAnsi="Arial" w:cs="Arial"/>
                <w:color w:val="000000" w:themeColor="text1"/>
              </w:rPr>
            </w:pPr>
            <w:r w:rsidRPr="005B535F">
              <w:rPr>
                <w:rFonts w:ascii="Arial" w:eastAsia="돋움체" w:hAnsi="Arial" w:cs="Arial"/>
                <w:color w:val="000000" w:themeColor="text1"/>
              </w:rPr>
              <w:t>Staff in Charge</w:t>
            </w:r>
          </w:p>
        </w:tc>
        <w:tc>
          <w:tcPr>
            <w:tcW w:w="112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tcPr>
          <w:p w14:paraId="75393837" w14:textId="073D37AA" w:rsidR="00515D3F" w:rsidRPr="005B535F" w:rsidRDefault="002B382D" w:rsidP="00444AAA">
            <w:pPr>
              <w:wordWrap/>
              <w:spacing w:line="288" w:lineRule="auto"/>
              <w:jc w:val="left"/>
              <w:rPr>
                <w:rFonts w:eastAsia="굴림" w:hAnsi="굴림" w:cs="굴림"/>
                <w:color w:val="000000" w:themeColor="text1"/>
                <w:kern w:val="0"/>
                <w:szCs w:val="20"/>
                <w14:ligatures w14:val="none"/>
              </w:rPr>
            </w:pPr>
            <w:r w:rsidRPr="005B535F">
              <w:rPr>
                <w:rFonts w:ascii="Arial" w:hAnsi="Arial" w:cs="Arial"/>
                <w:color w:val="000000" w:themeColor="text1"/>
                <w:szCs w:val="20"/>
                <w:shd w:val="clear" w:color="auto" w:fill="FFFFFF"/>
              </w:rPr>
              <w:t>Senior Deputy Director</w:t>
            </w:r>
          </w:p>
        </w:tc>
        <w:tc>
          <w:tcPr>
            <w:tcW w:w="1568" w:type="dxa"/>
            <w:tcBorders>
              <w:top w:val="single" w:sz="2" w:space="0" w:color="000000"/>
              <w:left w:val="nil"/>
              <w:bottom w:val="single" w:sz="2" w:space="0" w:color="000000"/>
              <w:right w:val="nil"/>
            </w:tcBorders>
            <w:tcMar>
              <w:top w:w="28" w:type="dxa"/>
              <w:left w:w="102" w:type="dxa"/>
              <w:bottom w:w="28" w:type="dxa"/>
              <w:right w:w="102" w:type="dxa"/>
            </w:tcMar>
            <w:vAlign w:val="center"/>
          </w:tcPr>
          <w:p w14:paraId="2F2E88D9" w14:textId="5378A86A" w:rsidR="00515D3F" w:rsidRPr="002B382D" w:rsidRDefault="00515D3F" w:rsidP="00444AAA">
            <w:pPr>
              <w:wordWrap/>
              <w:spacing w:after="0" w:line="276" w:lineRule="auto"/>
              <w:jc w:val="left"/>
              <w:textAlignment w:val="baseline"/>
              <w:rPr>
                <w:rFonts w:ascii="Arial" w:eastAsia="돋움체" w:hAnsi="Arial" w:cs="Arial"/>
              </w:rPr>
            </w:pPr>
            <w:r w:rsidRPr="002B382D">
              <w:rPr>
                <w:rFonts w:ascii="Arial" w:eastAsia="돋움체" w:hAnsi="Arial" w:cs="Arial" w:hint="eastAsia"/>
              </w:rPr>
              <w:t>Yun Eunok</w:t>
            </w:r>
          </w:p>
        </w:tc>
        <w:tc>
          <w:tcPr>
            <w:tcW w:w="1606"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tcPr>
          <w:p w14:paraId="2744B1D8" w14:textId="2F06BD1D" w:rsidR="00515D3F" w:rsidRPr="00F84EE6" w:rsidRDefault="00515D3F" w:rsidP="00444AAA">
            <w:pPr>
              <w:wordWrap/>
              <w:spacing w:after="0" w:line="276" w:lineRule="auto"/>
              <w:jc w:val="left"/>
              <w:textAlignment w:val="baseline"/>
              <w:rPr>
                <w:rFonts w:ascii="Arial" w:eastAsia="돋움체" w:hAnsi="Arial" w:cs="Arial"/>
              </w:rPr>
            </w:pPr>
            <w:r>
              <w:rPr>
                <w:rFonts w:ascii="Arial" w:eastAsia="돋움체" w:hAnsi="Arial" w:cs="Arial" w:hint="eastAsia"/>
              </w:rPr>
              <w:t>044-205-</w:t>
            </w:r>
            <w:r w:rsidR="002F6DE4">
              <w:rPr>
                <w:rFonts w:ascii="Arial" w:eastAsia="돋움체" w:hAnsi="Arial" w:cs="Arial" w:hint="eastAsia"/>
              </w:rPr>
              <w:t>3155</w:t>
            </w:r>
          </w:p>
        </w:tc>
      </w:tr>
      <w:tr w:rsidR="00515D3F" w:rsidRPr="00FC6BE6" w14:paraId="57F96299" w14:textId="77777777" w:rsidTr="00444AAA">
        <w:trPr>
          <w:trHeight w:val="165"/>
        </w:trPr>
        <w:tc>
          <w:tcPr>
            <w:tcW w:w="1132"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754EBF0A" w14:textId="77777777" w:rsidR="00515D3F" w:rsidRDefault="00515D3F" w:rsidP="00515D3F">
            <w:pPr>
              <w:wordWrap/>
              <w:spacing w:after="0" w:line="276" w:lineRule="auto"/>
              <w:jc w:val="center"/>
              <w:textAlignment w:val="baseline"/>
              <w:rPr>
                <w:rFonts w:ascii="Arial" w:eastAsia="돋움체" w:hAnsi="Arial" w:cs="Arial"/>
              </w:rPr>
            </w:pPr>
            <w:r>
              <w:rPr>
                <w:rFonts w:ascii="Arial" w:eastAsia="돋움체" w:hAnsi="Arial" w:cs="Arial"/>
              </w:rPr>
              <w:t>Division</w:t>
            </w:r>
          </w:p>
          <w:p w14:paraId="6903D472" w14:textId="77777777" w:rsidR="00515D3F" w:rsidRDefault="00515D3F" w:rsidP="00515D3F">
            <w:pPr>
              <w:wordWrap/>
              <w:spacing w:after="0" w:line="276" w:lineRule="auto"/>
              <w:jc w:val="center"/>
              <w:textAlignment w:val="baseline"/>
              <w:rPr>
                <w:rFonts w:ascii="Arial" w:eastAsia="돋움체" w:hAnsi="Arial" w:cs="Arial"/>
              </w:rPr>
            </w:pPr>
            <w:r>
              <w:rPr>
                <w:rFonts w:ascii="Arial" w:eastAsia="돋움체" w:hAnsi="Arial" w:cs="Arial" w:hint="eastAsia"/>
              </w:rPr>
              <w:t>i</w:t>
            </w:r>
            <w:r w:rsidRPr="00506913">
              <w:rPr>
                <w:rFonts w:ascii="Arial" w:eastAsia="돋움체" w:hAnsi="Arial" w:cs="Arial"/>
              </w:rPr>
              <w:t>n</w:t>
            </w:r>
          </w:p>
          <w:p w14:paraId="18D74ACE" w14:textId="52FA1652" w:rsidR="00515D3F" w:rsidRDefault="00515D3F" w:rsidP="00515D3F">
            <w:pPr>
              <w:wordWrap/>
              <w:spacing w:after="0" w:line="276" w:lineRule="auto"/>
              <w:jc w:val="center"/>
              <w:textAlignment w:val="baseline"/>
              <w:rPr>
                <w:rFonts w:ascii="Arial" w:eastAsia="돋움체" w:hAnsi="Arial" w:cs="Arial"/>
              </w:rPr>
            </w:pPr>
            <w:r w:rsidRPr="00506913">
              <w:rPr>
                <w:rFonts w:ascii="Arial" w:eastAsia="돋움체" w:hAnsi="Arial" w:cs="Arial"/>
              </w:rPr>
              <w:t>Charge</w:t>
            </w:r>
          </w:p>
        </w:tc>
        <w:tc>
          <w:tcPr>
            <w:tcW w:w="2981"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572CBFE1" w14:textId="6ACA0176" w:rsidR="00515D3F" w:rsidRDefault="002F6DE4" w:rsidP="00515D3F">
            <w:pPr>
              <w:wordWrap/>
              <w:spacing w:after="0" w:line="276" w:lineRule="auto"/>
              <w:jc w:val="center"/>
              <w:textAlignment w:val="baseline"/>
              <w:rPr>
                <w:rFonts w:ascii="Arial" w:eastAsia="돋움체" w:hAnsi="Arial" w:cs="Arial"/>
                <w:spacing w:val="-6"/>
              </w:rPr>
            </w:pPr>
            <w:r>
              <w:rPr>
                <w:rFonts w:ascii="Arial" w:eastAsia="돋움체" w:hAnsi="Arial" w:cs="Arial" w:hint="eastAsia"/>
                <w:spacing w:val="-6"/>
              </w:rPr>
              <w:t>F</w:t>
            </w:r>
            <w:r w:rsidRPr="002F6DE4">
              <w:rPr>
                <w:rFonts w:ascii="Arial" w:eastAsia="돋움체" w:hAnsi="Arial" w:cs="Arial"/>
                <w:spacing w:val="-6"/>
              </w:rPr>
              <w:t>inancial Services Commission</w:t>
            </w:r>
          </w:p>
          <w:p w14:paraId="165D8180" w14:textId="5AF3F14F" w:rsidR="002F6DE4" w:rsidRPr="00AA742C" w:rsidRDefault="002F6DE4" w:rsidP="00515D3F">
            <w:pPr>
              <w:wordWrap/>
              <w:spacing w:after="0" w:line="276" w:lineRule="auto"/>
              <w:jc w:val="center"/>
              <w:textAlignment w:val="baseline"/>
              <w:rPr>
                <w:rFonts w:ascii="Arial" w:eastAsia="돋움체" w:hAnsi="Arial" w:cs="Arial"/>
                <w:spacing w:val="-6"/>
              </w:rPr>
            </w:pPr>
            <w:r w:rsidRPr="002F6DE4">
              <w:rPr>
                <w:rFonts w:ascii="Arial" w:eastAsia="돋움체" w:hAnsi="Arial" w:cs="Arial"/>
                <w:spacing w:val="-6"/>
              </w:rPr>
              <w:t>Banking Division</w:t>
            </w:r>
          </w:p>
        </w:tc>
        <w:tc>
          <w:tcPr>
            <w:tcW w:w="1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C3DDBFA" w14:textId="31D0CEE5" w:rsidR="00515D3F" w:rsidRPr="00506913" w:rsidRDefault="00515D3F" w:rsidP="00FA1719">
            <w:pPr>
              <w:wordWrap/>
              <w:spacing w:after="0" w:line="276" w:lineRule="auto"/>
              <w:jc w:val="left"/>
              <w:textAlignment w:val="baseline"/>
              <w:rPr>
                <w:rFonts w:ascii="Arial" w:eastAsia="돋움체" w:hAnsi="Arial" w:cs="Arial"/>
              </w:rPr>
            </w:pPr>
            <w:r w:rsidRPr="00506913">
              <w:rPr>
                <w:rFonts w:ascii="Arial" w:eastAsia="돋움체" w:hAnsi="Arial" w:cs="Arial"/>
              </w:rPr>
              <w:t>Manager</w:t>
            </w:r>
          </w:p>
        </w:tc>
        <w:tc>
          <w:tcPr>
            <w:tcW w:w="112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tcPr>
          <w:p w14:paraId="0C2CBC72" w14:textId="3CB700FD" w:rsidR="00515D3F" w:rsidRPr="00506913" w:rsidRDefault="00515D3F" w:rsidP="00444AAA">
            <w:pPr>
              <w:wordWrap/>
              <w:spacing w:after="0" w:line="276" w:lineRule="auto"/>
              <w:jc w:val="left"/>
              <w:textAlignment w:val="baseline"/>
              <w:rPr>
                <w:rFonts w:ascii="Arial" w:eastAsia="돋움체" w:hAnsi="Arial" w:cs="Arial"/>
              </w:rPr>
            </w:pPr>
            <w:r w:rsidRPr="00506913">
              <w:rPr>
                <w:rFonts w:ascii="Arial" w:eastAsia="돋움체" w:hAnsi="Arial" w:cs="Arial"/>
              </w:rPr>
              <w:t>Director</w:t>
            </w:r>
          </w:p>
        </w:tc>
        <w:tc>
          <w:tcPr>
            <w:tcW w:w="1568" w:type="dxa"/>
            <w:tcBorders>
              <w:top w:val="single" w:sz="2" w:space="0" w:color="000000"/>
              <w:left w:val="nil"/>
              <w:bottom w:val="single" w:sz="2" w:space="0" w:color="000000"/>
              <w:right w:val="nil"/>
            </w:tcBorders>
            <w:tcMar>
              <w:top w:w="28" w:type="dxa"/>
              <w:left w:w="102" w:type="dxa"/>
              <w:bottom w:w="28" w:type="dxa"/>
              <w:right w:w="102" w:type="dxa"/>
            </w:tcMar>
            <w:vAlign w:val="center"/>
          </w:tcPr>
          <w:p w14:paraId="2B4624DA" w14:textId="7A1150BF" w:rsidR="00515D3F" w:rsidRDefault="002F6DE4" w:rsidP="00444AAA">
            <w:pPr>
              <w:wordWrap/>
              <w:spacing w:after="0" w:line="276" w:lineRule="auto"/>
              <w:jc w:val="left"/>
              <w:textAlignment w:val="baseline"/>
              <w:rPr>
                <w:rFonts w:ascii="Arial" w:eastAsia="돋움체" w:hAnsi="Arial" w:cs="Arial"/>
              </w:rPr>
            </w:pPr>
            <w:r>
              <w:rPr>
                <w:rFonts w:ascii="Arial" w:eastAsia="돋움체" w:hAnsi="Arial" w:cs="Arial" w:hint="eastAsia"/>
              </w:rPr>
              <w:t>Lee Jinsu</w:t>
            </w:r>
          </w:p>
        </w:tc>
        <w:tc>
          <w:tcPr>
            <w:tcW w:w="1606"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tcPr>
          <w:p w14:paraId="3D0084F4" w14:textId="1B88871A" w:rsidR="00515D3F" w:rsidRPr="00F84EE6" w:rsidRDefault="00515D3F" w:rsidP="00444AAA">
            <w:pPr>
              <w:wordWrap/>
              <w:spacing w:after="0" w:line="276" w:lineRule="auto"/>
              <w:jc w:val="left"/>
              <w:textAlignment w:val="baseline"/>
              <w:rPr>
                <w:rFonts w:ascii="Arial" w:eastAsia="돋움체" w:hAnsi="Arial" w:cs="Arial"/>
              </w:rPr>
            </w:pPr>
            <w:r w:rsidRPr="0076162F">
              <w:rPr>
                <w:rFonts w:ascii="Arial" w:eastAsia="돋움체" w:hAnsi="Arial" w:cs="Arial"/>
              </w:rPr>
              <w:t>0</w:t>
            </w:r>
            <w:r w:rsidR="002F6DE4">
              <w:rPr>
                <w:rFonts w:ascii="Arial" w:eastAsia="돋움체" w:hAnsi="Arial" w:cs="Arial" w:hint="eastAsia"/>
              </w:rPr>
              <w:t>2</w:t>
            </w:r>
            <w:r w:rsidRPr="0076162F">
              <w:rPr>
                <w:rFonts w:ascii="Arial" w:eastAsia="돋움체" w:hAnsi="Arial" w:cs="Arial"/>
              </w:rPr>
              <w:t>-2</w:t>
            </w:r>
            <w:r w:rsidR="002F6DE4">
              <w:rPr>
                <w:rFonts w:ascii="Arial" w:eastAsia="돋움체" w:hAnsi="Arial" w:cs="Arial" w:hint="eastAsia"/>
              </w:rPr>
              <w:t>100</w:t>
            </w:r>
            <w:r w:rsidRPr="0076162F">
              <w:rPr>
                <w:rFonts w:ascii="Arial" w:eastAsia="돋움체" w:hAnsi="Arial" w:cs="Arial"/>
              </w:rPr>
              <w:t>-2</w:t>
            </w:r>
            <w:r w:rsidR="002F6DE4">
              <w:rPr>
                <w:rFonts w:ascii="Arial" w:eastAsia="돋움체" w:hAnsi="Arial" w:cs="Arial" w:hint="eastAsia"/>
              </w:rPr>
              <w:t>950</w:t>
            </w:r>
          </w:p>
        </w:tc>
      </w:tr>
      <w:tr w:rsidR="00515D3F" w:rsidRPr="00FC6BE6" w14:paraId="4E05C3B5" w14:textId="77777777" w:rsidTr="00444AAA">
        <w:trPr>
          <w:trHeight w:val="165"/>
        </w:trPr>
        <w:tc>
          <w:tcPr>
            <w:tcW w:w="1132"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66B0945" w14:textId="77777777" w:rsidR="00515D3F" w:rsidRDefault="00515D3F" w:rsidP="00515D3F">
            <w:pPr>
              <w:wordWrap/>
              <w:spacing w:after="0" w:line="276" w:lineRule="auto"/>
              <w:jc w:val="center"/>
              <w:textAlignment w:val="baseline"/>
              <w:rPr>
                <w:rFonts w:ascii="Arial" w:eastAsia="돋움체" w:hAnsi="Arial" w:cs="Arial"/>
              </w:rPr>
            </w:pPr>
          </w:p>
        </w:tc>
        <w:tc>
          <w:tcPr>
            <w:tcW w:w="2981" w:type="dxa"/>
            <w:vMerge/>
            <w:tcBorders>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34F56BD" w14:textId="77777777" w:rsidR="00515D3F" w:rsidRPr="00AA742C" w:rsidRDefault="00515D3F" w:rsidP="00515D3F">
            <w:pPr>
              <w:wordWrap/>
              <w:spacing w:after="0" w:line="276" w:lineRule="auto"/>
              <w:jc w:val="center"/>
              <w:textAlignment w:val="baseline"/>
              <w:rPr>
                <w:rFonts w:ascii="Arial" w:eastAsia="돋움체" w:hAnsi="Arial" w:cs="Arial"/>
                <w:spacing w:val="-6"/>
              </w:rPr>
            </w:pPr>
          </w:p>
        </w:tc>
        <w:tc>
          <w:tcPr>
            <w:tcW w:w="1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5BF4CC1" w14:textId="329E02C2" w:rsidR="00515D3F" w:rsidRPr="00506913" w:rsidRDefault="00515D3F" w:rsidP="00FA1719">
            <w:pPr>
              <w:wordWrap/>
              <w:spacing w:after="0" w:line="276" w:lineRule="auto"/>
              <w:jc w:val="left"/>
              <w:textAlignment w:val="baseline"/>
              <w:rPr>
                <w:rFonts w:ascii="Arial" w:eastAsia="돋움체" w:hAnsi="Arial" w:cs="Arial"/>
              </w:rPr>
            </w:pPr>
            <w:r w:rsidRPr="00506913">
              <w:rPr>
                <w:rFonts w:ascii="Arial" w:eastAsia="돋움체" w:hAnsi="Arial" w:cs="Arial"/>
              </w:rPr>
              <w:t>Staff in Charge</w:t>
            </w:r>
          </w:p>
        </w:tc>
        <w:tc>
          <w:tcPr>
            <w:tcW w:w="112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tcPr>
          <w:p w14:paraId="06F05585" w14:textId="6E065BBE" w:rsidR="00515D3F" w:rsidRPr="00506913" w:rsidRDefault="00515D3F" w:rsidP="00444AAA">
            <w:pPr>
              <w:wordWrap/>
              <w:spacing w:after="0" w:line="276" w:lineRule="auto"/>
              <w:jc w:val="left"/>
              <w:textAlignment w:val="baseline"/>
              <w:rPr>
                <w:rFonts w:ascii="Arial" w:eastAsia="돋움체" w:hAnsi="Arial" w:cs="Arial"/>
              </w:rPr>
            </w:pPr>
            <w:r w:rsidRPr="00506913">
              <w:rPr>
                <w:rFonts w:ascii="Arial" w:eastAsia="돋움체" w:hAnsi="Arial" w:cs="Arial"/>
              </w:rPr>
              <w:t>Deputy Director</w:t>
            </w:r>
          </w:p>
        </w:tc>
        <w:tc>
          <w:tcPr>
            <w:tcW w:w="1568" w:type="dxa"/>
            <w:tcBorders>
              <w:top w:val="single" w:sz="2" w:space="0" w:color="000000"/>
              <w:left w:val="nil"/>
              <w:bottom w:val="single" w:sz="2" w:space="0" w:color="000000"/>
              <w:right w:val="nil"/>
            </w:tcBorders>
            <w:tcMar>
              <w:top w:w="28" w:type="dxa"/>
              <w:left w:w="102" w:type="dxa"/>
              <w:bottom w:w="28" w:type="dxa"/>
              <w:right w:w="102" w:type="dxa"/>
            </w:tcMar>
            <w:vAlign w:val="center"/>
          </w:tcPr>
          <w:p w14:paraId="4D0D74C8" w14:textId="290F0473" w:rsidR="00515D3F" w:rsidRDefault="002F6DE4" w:rsidP="00444AAA">
            <w:pPr>
              <w:wordWrap/>
              <w:spacing w:after="0" w:line="276" w:lineRule="auto"/>
              <w:jc w:val="left"/>
              <w:textAlignment w:val="baseline"/>
              <w:rPr>
                <w:rFonts w:ascii="Arial" w:eastAsia="돋움체" w:hAnsi="Arial" w:cs="Arial"/>
              </w:rPr>
            </w:pPr>
            <w:r>
              <w:rPr>
                <w:rFonts w:ascii="Arial" w:eastAsia="돋움체" w:hAnsi="Arial" w:cs="Arial" w:hint="eastAsia"/>
              </w:rPr>
              <w:t>Lee Suam</w:t>
            </w:r>
          </w:p>
        </w:tc>
        <w:tc>
          <w:tcPr>
            <w:tcW w:w="1606"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tcPr>
          <w:p w14:paraId="1845EF9B" w14:textId="6CC058ED" w:rsidR="00515D3F" w:rsidRPr="00F84EE6" w:rsidRDefault="002F6DE4" w:rsidP="00444AAA">
            <w:pPr>
              <w:wordWrap/>
              <w:spacing w:after="0" w:line="276" w:lineRule="auto"/>
              <w:jc w:val="left"/>
              <w:textAlignment w:val="baseline"/>
              <w:rPr>
                <w:rFonts w:ascii="Arial" w:eastAsia="돋움체" w:hAnsi="Arial" w:cs="Arial"/>
              </w:rPr>
            </w:pPr>
            <w:r>
              <w:rPr>
                <w:rFonts w:ascii="Arial" w:eastAsia="돋움체" w:hAnsi="Arial" w:cs="Arial" w:hint="eastAsia"/>
              </w:rPr>
              <w:t>02</w:t>
            </w:r>
            <w:r w:rsidR="00515D3F">
              <w:rPr>
                <w:rFonts w:ascii="Arial" w:eastAsia="돋움체" w:hAnsi="Arial" w:cs="Arial" w:hint="eastAsia"/>
              </w:rPr>
              <w:t>-2</w:t>
            </w:r>
            <w:r>
              <w:rPr>
                <w:rFonts w:ascii="Arial" w:eastAsia="돋움체" w:hAnsi="Arial" w:cs="Arial" w:hint="eastAsia"/>
              </w:rPr>
              <w:t>100</w:t>
            </w:r>
            <w:r w:rsidR="00515D3F">
              <w:rPr>
                <w:rFonts w:ascii="Arial" w:eastAsia="돋움체" w:hAnsi="Arial" w:cs="Arial" w:hint="eastAsia"/>
              </w:rPr>
              <w:t>-2</w:t>
            </w:r>
            <w:r>
              <w:rPr>
                <w:rFonts w:ascii="Arial" w:eastAsia="돋움체" w:hAnsi="Arial" w:cs="Arial" w:hint="eastAsia"/>
              </w:rPr>
              <w:t>676</w:t>
            </w:r>
          </w:p>
        </w:tc>
      </w:tr>
      <w:tr w:rsidR="00515D3F" w:rsidRPr="00FC6BE6" w14:paraId="6E499A0A" w14:textId="77777777" w:rsidTr="00444AAA">
        <w:trPr>
          <w:trHeight w:val="165"/>
        </w:trPr>
        <w:tc>
          <w:tcPr>
            <w:tcW w:w="1132"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5F3719C2" w14:textId="77777777" w:rsidR="00515D3F" w:rsidRDefault="00515D3F" w:rsidP="00515D3F">
            <w:pPr>
              <w:wordWrap/>
              <w:spacing w:after="0" w:line="276" w:lineRule="auto"/>
              <w:jc w:val="center"/>
              <w:textAlignment w:val="baseline"/>
              <w:rPr>
                <w:rFonts w:ascii="Arial" w:eastAsia="돋움체" w:hAnsi="Arial" w:cs="Arial"/>
              </w:rPr>
            </w:pPr>
            <w:r>
              <w:rPr>
                <w:rFonts w:ascii="Arial" w:eastAsia="돋움체" w:hAnsi="Arial" w:cs="Arial"/>
              </w:rPr>
              <w:t>Division</w:t>
            </w:r>
          </w:p>
          <w:p w14:paraId="5FE41CBD" w14:textId="77777777" w:rsidR="00515D3F" w:rsidRDefault="00515D3F" w:rsidP="00515D3F">
            <w:pPr>
              <w:wordWrap/>
              <w:spacing w:after="0" w:line="276" w:lineRule="auto"/>
              <w:jc w:val="center"/>
              <w:textAlignment w:val="baseline"/>
              <w:rPr>
                <w:rFonts w:ascii="Arial" w:eastAsia="돋움체" w:hAnsi="Arial" w:cs="Arial"/>
              </w:rPr>
            </w:pPr>
            <w:r>
              <w:rPr>
                <w:rFonts w:ascii="Arial" w:eastAsia="돋움체" w:hAnsi="Arial" w:cs="Arial" w:hint="eastAsia"/>
              </w:rPr>
              <w:t>i</w:t>
            </w:r>
            <w:r w:rsidRPr="00506913">
              <w:rPr>
                <w:rFonts w:ascii="Arial" w:eastAsia="돋움체" w:hAnsi="Arial" w:cs="Arial"/>
              </w:rPr>
              <w:t>n</w:t>
            </w:r>
          </w:p>
          <w:p w14:paraId="0BCD3CD8" w14:textId="4D2F62C4" w:rsidR="00515D3F" w:rsidRDefault="00515D3F" w:rsidP="00515D3F">
            <w:pPr>
              <w:wordWrap/>
              <w:spacing w:after="0" w:line="276" w:lineRule="auto"/>
              <w:jc w:val="center"/>
              <w:textAlignment w:val="baseline"/>
              <w:rPr>
                <w:rFonts w:ascii="Arial" w:eastAsia="돋움체" w:hAnsi="Arial" w:cs="Arial"/>
              </w:rPr>
            </w:pPr>
            <w:r w:rsidRPr="00506913">
              <w:rPr>
                <w:rFonts w:ascii="Arial" w:eastAsia="돋움체" w:hAnsi="Arial" w:cs="Arial"/>
              </w:rPr>
              <w:t>Charge</w:t>
            </w:r>
          </w:p>
        </w:tc>
        <w:tc>
          <w:tcPr>
            <w:tcW w:w="2981" w:type="dxa"/>
            <w:vMerge w:val="restart"/>
            <w:tcBorders>
              <w:top w:val="single" w:sz="2" w:space="0" w:color="000000"/>
              <w:left w:val="single" w:sz="2" w:space="0" w:color="000000"/>
              <w:right w:val="single" w:sz="2" w:space="0" w:color="000000"/>
            </w:tcBorders>
            <w:tcMar>
              <w:top w:w="28" w:type="dxa"/>
              <w:left w:w="102" w:type="dxa"/>
              <w:bottom w:w="28" w:type="dxa"/>
              <w:right w:w="102" w:type="dxa"/>
            </w:tcMar>
            <w:vAlign w:val="center"/>
          </w:tcPr>
          <w:p w14:paraId="262D8C0C" w14:textId="77777777" w:rsidR="0044082E" w:rsidRPr="0044082E" w:rsidRDefault="0044082E" w:rsidP="0044082E">
            <w:pPr>
              <w:wordWrap/>
              <w:spacing w:after="0" w:line="276" w:lineRule="auto"/>
              <w:jc w:val="center"/>
              <w:textAlignment w:val="baseline"/>
              <w:rPr>
                <w:rFonts w:ascii="Arial" w:eastAsia="돋움체" w:hAnsi="Arial" w:cs="Arial"/>
                <w:spacing w:val="-6"/>
              </w:rPr>
            </w:pPr>
            <w:r w:rsidRPr="0044082E">
              <w:rPr>
                <w:rFonts w:ascii="Arial" w:eastAsia="돋움체" w:hAnsi="Arial" w:cs="Arial"/>
                <w:spacing w:val="-6"/>
              </w:rPr>
              <w:t>The Presidential Committee on the Digital Platform Government</w:t>
            </w:r>
          </w:p>
          <w:p w14:paraId="5BA3E6B6" w14:textId="1489AE8E" w:rsidR="00515D3F" w:rsidRPr="0044082E" w:rsidRDefault="0044082E" w:rsidP="0044082E">
            <w:pPr>
              <w:wordWrap/>
              <w:spacing w:after="0" w:line="276" w:lineRule="auto"/>
              <w:jc w:val="center"/>
              <w:textAlignment w:val="baseline"/>
              <w:rPr>
                <w:rFonts w:ascii="Arial" w:eastAsia="돋움체" w:hAnsi="Arial" w:cs="Arial"/>
                <w:spacing w:val="-6"/>
              </w:rPr>
            </w:pPr>
            <w:r w:rsidRPr="00BA5C52">
              <w:rPr>
                <w:rFonts w:ascii="Arial" w:eastAsia="돋움체" w:hAnsi="Arial" w:cs="Arial" w:hint="eastAsia"/>
                <w:spacing w:val="-6"/>
              </w:rPr>
              <w:t>Policy Planning Bureau</w:t>
            </w:r>
          </w:p>
        </w:tc>
        <w:tc>
          <w:tcPr>
            <w:tcW w:w="11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39D6AF75" w14:textId="21142BD2" w:rsidR="00515D3F" w:rsidRPr="00506913" w:rsidRDefault="00515D3F" w:rsidP="00FA1719">
            <w:pPr>
              <w:wordWrap/>
              <w:spacing w:after="0" w:line="276" w:lineRule="auto"/>
              <w:jc w:val="left"/>
              <w:textAlignment w:val="baseline"/>
              <w:rPr>
                <w:rFonts w:ascii="Arial" w:eastAsia="돋움체" w:hAnsi="Arial" w:cs="Arial"/>
              </w:rPr>
            </w:pPr>
            <w:r w:rsidRPr="00506913">
              <w:rPr>
                <w:rFonts w:ascii="Arial" w:eastAsia="돋움체" w:hAnsi="Arial" w:cs="Arial"/>
              </w:rPr>
              <w:t>Manager</w:t>
            </w:r>
          </w:p>
        </w:tc>
        <w:tc>
          <w:tcPr>
            <w:tcW w:w="1128"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tcPr>
          <w:p w14:paraId="7C15DF16" w14:textId="39A61BDA" w:rsidR="00515D3F" w:rsidRPr="00506913" w:rsidRDefault="00515D3F" w:rsidP="00444AAA">
            <w:pPr>
              <w:wordWrap/>
              <w:spacing w:after="0" w:line="276" w:lineRule="auto"/>
              <w:jc w:val="left"/>
              <w:textAlignment w:val="baseline"/>
              <w:rPr>
                <w:rFonts w:ascii="Arial" w:eastAsia="돋움체" w:hAnsi="Arial" w:cs="Arial"/>
              </w:rPr>
            </w:pPr>
            <w:r w:rsidRPr="00506913">
              <w:rPr>
                <w:rFonts w:ascii="Arial" w:eastAsia="돋움체" w:hAnsi="Arial" w:cs="Arial"/>
              </w:rPr>
              <w:t>Director</w:t>
            </w:r>
          </w:p>
        </w:tc>
        <w:tc>
          <w:tcPr>
            <w:tcW w:w="1568" w:type="dxa"/>
            <w:tcBorders>
              <w:top w:val="single" w:sz="2" w:space="0" w:color="000000"/>
              <w:left w:val="nil"/>
              <w:bottom w:val="single" w:sz="2" w:space="0" w:color="000000"/>
              <w:right w:val="nil"/>
            </w:tcBorders>
            <w:tcMar>
              <w:top w:w="28" w:type="dxa"/>
              <w:left w:w="102" w:type="dxa"/>
              <w:bottom w:w="28" w:type="dxa"/>
              <w:right w:w="102" w:type="dxa"/>
            </w:tcMar>
            <w:vAlign w:val="center"/>
          </w:tcPr>
          <w:p w14:paraId="6E1C490C" w14:textId="68D6970F" w:rsidR="00515D3F" w:rsidRDefault="0044082E" w:rsidP="00444AAA">
            <w:pPr>
              <w:wordWrap/>
              <w:spacing w:after="0" w:line="276" w:lineRule="auto"/>
              <w:jc w:val="left"/>
              <w:textAlignment w:val="baseline"/>
              <w:rPr>
                <w:rFonts w:ascii="Arial" w:eastAsia="돋움체" w:hAnsi="Arial" w:cs="Arial"/>
              </w:rPr>
            </w:pPr>
            <w:r>
              <w:rPr>
                <w:rFonts w:ascii="Arial" w:eastAsia="돋움체" w:hAnsi="Arial" w:cs="Arial" w:hint="eastAsia"/>
              </w:rPr>
              <w:t>Lee Sora</w:t>
            </w:r>
          </w:p>
        </w:tc>
        <w:tc>
          <w:tcPr>
            <w:tcW w:w="1606"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tcPr>
          <w:p w14:paraId="4E2B4D84" w14:textId="362AF6D6" w:rsidR="00515D3F" w:rsidRPr="00F84EE6" w:rsidRDefault="00515D3F" w:rsidP="00444AAA">
            <w:pPr>
              <w:wordWrap/>
              <w:spacing w:after="0" w:line="276" w:lineRule="auto"/>
              <w:jc w:val="left"/>
              <w:textAlignment w:val="baseline"/>
              <w:rPr>
                <w:rFonts w:ascii="Arial" w:eastAsia="돋움체" w:hAnsi="Arial" w:cs="Arial"/>
              </w:rPr>
            </w:pPr>
            <w:r w:rsidRPr="0076162F">
              <w:rPr>
                <w:rFonts w:ascii="Arial" w:eastAsia="돋움체" w:hAnsi="Arial" w:cs="Arial"/>
              </w:rPr>
              <w:t>0</w:t>
            </w:r>
            <w:r w:rsidR="0044082E">
              <w:rPr>
                <w:rFonts w:ascii="Arial" w:eastAsia="돋움체" w:hAnsi="Arial" w:cs="Arial" w:hint="eastAsia"/>
              </w:rPr>
              <w:t>2</w:t>
            </w:r>
            <w:r w:rsidRPr="0076162F">
              <w:rPr>
                <w:rFonts w:ascii="Arial" w:eastAsia="돋움체" w:hAnsi="Arial" w:cs="Arial"/>
              </w:rPr>
              <w:t>-</w:t>
            </w:r>
            <w:r w:rsidR="0044082E">
              <w:rPr>
                <w:rFonts w:ascii="Arial" w:eastAsia="돋움체" w:hAnsi="Arial" w:cs="Arial" w:hint="eastAsia"/>
              </w:rPr>
              <w:t>750</w:t>
            </w:r>
            <w:r w:rsidRPr="0076162F">
              <w:rPr>
                <w:rFonts w:ascii="Arial" w:eastAsia="돋움체" w:hAnsi="Arial" w:cs="Arial"/>
              </w:rPr>
              <w:t>-</w:t>
            </w:r>
            <w:r w:rsidR="0044082E">
              <w:rPr>
                <w:rFonts w:ascii="Arial" w:eastAsia="돋움체" w:hAnsi="Arial" w:cs="Arial" w:hint="eastAsia"/>
              </w:rPr>
              <w:t>4731</w:t>
            </w:r>
          </w:p>
        </w:tc>
      </w:tr>
      <w:tr w:rsidR="00515D3F" w:rsidRPr="00FC6BE6" w14:paraId="14CAF30C" w14:textId="77777777" w:rsidTr="00444AAA">
        <w:trPr>
          <w:trHeight w:val="165"/>
        </w:trPr>
        <w:tc>
          <w:tcPr>
            <w:tcW w:w="1132" w:type="dxa"/>
            <w:vMerge/>
            <w:tcBorders>
              <w:left w:val="single" w:sz="2" w:space="0" w:color="000000"/>
              <w:bottom w:val="single" w:sz="4" w:space="0" w:color="auto"/>
              <w:right w:val="single" w:sz="2" w:space="0" w:color="000000"/>
            </w:tcBorders>
            <w:tcMar>
              <w:top w:w="28" w:type="dxa"/>
              <w:left w:w="102" w:type="dxa"/>
              <w:bottom w:w="28" w:type="dxa"/>
              <w:right w:w="102" w:type="dxa"/>
            </w:tcMar>
            <w:vAlign w:val="center"/>
          </w:tcPr>
          <w:p w14:paraId="1F9E3AFB" w14:textId="77777777" w:rsidR="00515D3F" w:rsidRDefault="00515D3F" w:rsidP="00515D3F">
            <w:pPr>
              <w:wordWrap/>
              <w:spacing w:after="0" w:line="276" w:lineRule="auto"/>
              <w:jc w:val="center"/>
              <w:textAlignment w:val="baseline"/>
              <w:rPr>
                <w:rFonts w:ascii="Arial" w:eastAsia="돋움체" w:hAnsi="Arial" w:cs="Arial"/>
              </w:rPr>
            </w:pPr>
          </w:p>
        </w:tc>
        <w:tc>
          <w:tcPr>
            <w:tcW w:w="2981" w:type="dxa"/>
            <w:vMerge/>
            <w:tcBorders>
              <w:left w:val="single" w:sz="2" w:space="0" w:color="000000"/>
              <w:bottom w:val="single" w:sz="4" w:space="0" w:color="auto"/>
              <w:right w:val="single" w:sz="2" w:space="0" w:color="000000"/>
            </w:tcBorders>
            <w:tcMar>
              <w:top w:w="28" w:type="dxa"/>
              <w:left w:w="102" w:type="dxa"/>
              <w:bottom w:w="28" w:type="dxa"/>
              <w:right w:w="102" w:type="dxa"/>
            </w:tcMar>
            <w:vAlign w:val="center"/>
          </w:tcPr>
          <w:p w14:paraId="14496642" w14:textId="77777777" w:rsidR="00515D3F" w:rsidRPr="00AA742C" w:rsidRDefault="00515D3F" w:rsidP="00515D3F">
            <w:pPr>
              <w:wordWrap/>
              <w:spacing w:after="0" w:line="276" w:lineRule="auto"/>
              <w:jc w:val="center"/>
              <w:textAlignment w:val="baseline"/>
              <w:rPr>
                <w:rFonts w:ascii="Arial" w:eastAsia="돋움체" w:hAnsi="Arial" w:cs="Arial"/>
                <w:spacing w:val="-6"/>
              </w:rPr>
            </w:pPr>
          </w:p>
        </w:tc>
        <w:tc>
          <w:tcPr>
            <w:tcW w:w="1135" w:type="dxa"/>
            <w:tcBorders>
              <w:top w:val="single" w:sz="2" w:space="0" w:color="000000"/>
              <w:left w:val="single" w:sz="2" w:space="0" w:color="000000"/>
              <w:bottom w:val="single" w:sz="4" w:space="0" w:color="auto"/>
              <w:right w:val="single" w:sz="2" w:space="0" w:color="000000"/>
            </w:tcBorders>
            <w:tcMar>
              <w:top w:w="28" w:type="dxa"/>
              <w:left w:w="102" w:type="dxa"/>
              <w:bottom w:w="28" w:type="dxa"/>
              <w:right w:w="102" w:type="dxa"/>
            </w:tcMar>
            <w:vAlign w:val="center"/>
          </w:tcPr>
          <w:p w14:paraId="5EE4B8DB" w14:textId="1DE1E7B1" w:rsidR="00515D3F" w:rsidRPr="00506913" w:rsidRDefault="00515D3F" w:rsidP="00FA1719">
            <w:pPr>
              <w:wordWrap/>
              <w:spacing w:after="0" w:line="276" w:lineRule="auto"/>
              <w:jc w:val="left"/>
              <w:textAlignment w:val="baseline"/>
              <w:rPr>
                <w:rFonts w:ascii="Arial" w:eastAsia="돋움체" w:hAnsi="Arial" w:cs="Arial"/>
              </w:rPr>
            </w:pPr>
            <w:r w:rsidRPr="00506913">
              <w:rPr>
                <w:rFonts w:ascii="Arial" w:eastAsia="돋움체" w:hAnsi="Arial" w:cs="Arial"/>
              </w:rPr>
              <w:t>Staff in Charge</w:t>
            </w:r>
          </w:p>
        </w:tc>
        <w:tc>
          <w:tcPr>
            <w:tcW w:w="1128" w:type="dxa"/>
            <w:tcBorders>
              <w:top w:val="single" w:sz="2" w:space="0" w:color="000000"/>
              <w:left w:val="single" w:sz="2" w:space="0" w:color="000000"/>
              <w:bottom w:val="single" w:sz="4" w:space="0" w:color="auto"/>
              <w:right w:val="nil"/>
            </w:tcBorders>
            <w:tcMar>
              <w:top w:w="28" w:type="dxa"/>
              <w:left w:w="102" w:type="dxa"/>
              <w:bottom w:w="28" w:type="dxa"/>
              <w:right w:w="102" w:type="dxa"/>
            </w:tcMar>
            <w:vAlign w:val="center"/>
          </w:tcPr>
          <w:p w14:paraId="0794A352" w14:textId="5966BC22" w:rsidR="00515D3F" w:rsidRPr="00506913" w:rsidRDefault="00515D3F" w:rsidP="00444AAA">
            <w:pPr>
              <w:wordWrap/>
              <w:spacing w:after="0" w:line="276" w:lineRule="auto"/>
              <w:jc w:val="left"/>
              <w:textAlignment w:val="baseline"/>
              <w:rPr>
                <w:rFonts w:ascii="Arial" w:eastAsia="돋움체" w:hAnsi="Arial" w:cs="Arial"/>
              </w:rPr>
            </w:pPr>
            <w:r w:rsidRPr="00506913">
              <w:rPr>
                <w:rFonts w:ascii="Arial" w:eastAsia="돋움체" w:hAnsi="Arial" w:cs="Arial"/>
              </w:rPr>
              <w:t>Deputy Director</w:t>
            </w:r>
          </w:p>
        </w:tc>
        <w:tc>
          <w:tcPr>
            <w:tcW w:w="1568" w:type="dxa"/>
            <w:tcBorders>
              <w:top w:val="single" w:sz="2" w:space="0" w:color="000000"/>
              <w:left w:val="nil"/>
              <w:bottom w:val="single" w:sz="4" w:space="0" w:color="auto"/>
              <w:right w:val="nil"/>
            </w:tcBorders>
            <w:tcMar>
              <w:top w:w="28" w:type="dxa"/>
              <w:left w:w="102" w:type="dxa"/>
              <w:bottom w:w="28" w:type="dxa"/>
              <w:right w:w="102" w:type="dxa"/>
            </w:tcMar>
            <w:vAlign w:val="center"/>
          </w:tcPr>
          <w:p w14:paraId="6C4A3AA2" w14:textId="1A6C41F4" w:rsidR="00515D3F" w:rsidRDefault="005A1DD1" w:rsidP="00444AAA">
            <w:pPr>
              <w:wordWrap/>
              <w:spacing w:after="0" w:line="276" w:lineRule="auto"/>
              <w:jc w:val="left"/>
              <w:textAlignment w:val="baseline"/>
              <w:rPr>
                <w:rFonts w:ascii="Arial" w:eastAsia="돋움체" w:hAnsi="Arial" w:cs="Arial"/>
              </w:rPr>
            </w:pPr>
            <w:r>
              <w:rPr>
                <w:rFonts w:ascii="Arial" w:eastAsia="돋움체" w:hAnsi="Arial" w:cs="Arial" w:hint="eastAsia"/>
              </w:rPr>
              <w:t>Kim Junhyeop</w:t>
            </w:r>
          </w:p>
        </w:tc>
        <w:tc>
          <w:tcPr>
            <w:tcW w:w="1606" w:type="dxa"/>
            <w:tcBorders>
              <w:top w:val="single" w:sz="2" w:space="0" w:color="000000"/>
              <w:left w:val="nil"/>
              <w:bottom w:val="single" w:sz="4" w:space="0" w:color="auto"/>
              <w:right w:val="single" w:sz="2" w:space="0" w:color="000000"/>
            </w:tcBorders>
            <w:tcMar>
              <w:top w:w="28" w:type="dxa"/>
              <w:left w:w="102" w:type="dxa"/>
              <w:bottom w:w="28" w:type="dxa"/>
              <w:right w:w="102" w:type="dxa"/>
            </w:tcMar>
            <w:vAlign w:val="center"/>
          </w:tcPr>
          <w:p w14:paraId="76B83B61" w14:textId="1084CBC3" w:rsidR="00515D3F" w:rsidRPr="00F84EE6" w:rsidRDefault="00515D3F" w:rsidP="00444AAA">
            <w:pPr>
              <w:wordWrap/>
              <w:spacing w:after="0" w:line="276" w:lineRule="auto"/>
              <w:jc w:val="left"/>
              <w:textAlignment w:val="baseline"/>
              <w:rPr>
                <w:rFonts w:ascii="Arial" w:eastAsia="돋움체" w:hAnsi="Arial" w:cs="Arial"/>
              </w:rPr>
            </w:pPr>
            <w:r>
              <w:rPr>
                <w:rFonts w:ascii="Arial" w:eastAsia="돋움체" w:hAnsi="Arial" w:cs="Arial" w:hint="eastAsia"/>
              </w:rPr>
              <w:t>0</w:t>
            </w:r>
            <w:r w:rsidR="0044082E">
              <w:rPr>
                <w:rFonts w:ascii="Arial" w:eastAsia="돋움체" w:hAnsi="Arial" w:cs="Arial" w:hint="eastAsia"/>
              </w:rPr>
              <w:t>2</w:t>
            </w:r>
            <w:r>
              <w:rPr>
                <w:rFonts w:ascii="Arial" w:eastAsia="돋움체" w:hAnsi="Arial" w:cs="Arial" w:hint="eastAsia"/>
              </w:rPr>
              <w:t>-</w:t>
            </w:r>
            <w:r w:rsidR="0044082E">
              <w:rPr>
                <w:rFonts w:ascii="Arial" w:eastAsia="돋움체" w:hAnsi="Arial" w:cs="Arial" w:hint="eastAsia"/>
              </w:rPr>
              <w:t>750</w:t>
            </w:r>
            <w:r>
              <w:rPr>
                <w:rFonts w:ascii="Arial" w:eastAsia="돋움체" w:hAnsi="Arial" w:cs="Arial" w:hint="eastAsia"/>
              </w:rPr>
              <w:t>-</w:t>
            </w:r>
            <w:r w:rsidR="0044082E">
              <w:rPr>
                <w:rFonts w:ascii="Arial" w:eastAsia="돋움체" w:hAnsi="Arial" w:cs="Arial" w:hint="eastAsia"/>
              </w:rPr>
              <w:t>4733</w:t>
            </w:r>
          </w:p>
        </w:tc>
      </w:tr>
    </w:tbl>
    <w:p w14:paraId="2A7DA47B" w14:textId="77777777" w:rsidR="00745E91" w:rsidRPr="007656B5" w:rsidRDefault="00745E91" w:rsidP="00745E91">
      <w:pPr>
        <w:widowControl/>
        <w:wordWrap/>
        <w:autoSpaceDE/>
        <w:autoSpaceDN/>
        <w:rPr>
          <w:rFonts w:ascii="Times New Roman" w:eastAsia="바탕" w:hAnsi="Times New Roman" w:cs="Times New Roman"/>
          <w:color w:val="000000"/>
          <w:sz w:val="2"/>
          <w:szCs w:val="2"/>
        </w:rPr>
      </w:pPr>
    </w:p>
    <w:p w14:paraId="311BBC28" w14:textId="5169BF16" w:rsidR="00745E91" w:rsidRDefault="00745E91" w:rsidP="00745E91">
      <w:pPr>
        <w:spacing w:before="40" w:after="0" w:line="276" w:lineRule="auto"/>
        <w:ind w:leftChars="100" w:left="620" w:hangingChars="150" w:hanging="420"/>
        <w:textAlignment w:val="baseline"/>
        <w:rPr>
          <w:rFonts w:ascii="Times New Roman" w:hAnsi="Times New Roman" w:cs="Times New Roman"/>
          <w:sz w:val="28"/>
        </w:rPr>
      </w:pPr>
    </w:p>
    <w:p w14:paraId="100E0A39" w14:textId="79172F51" w:rsidR="00745E91" w:rsidRDefault="00745E91" w:rsidP="00745E91">
      <w:pPr>
        <w:spacing w:before="40" w:after="0" w:line="276" w:lineRule="auto"/>
        <w:ind w:leftChars="100" w:left="620" w:hangingChars="150" w:hanging="420"/>
        <w:textAlignment w:val="baseline"/>
        <w:rPr>
          <w:rFonts w:ascii="Times New Roman" w:hAnsi="Times New Roman" w:cs="Times New Roman"/>
          <w:sz w:val="28"/>
        </w:rPr>
      </w:pPr>
      <w:r w:rsidRPr="007A4038">
        <w:rPr>
          <w:rFonts w:ascii="바탕" w:eastAsia="굴림" w:hAnsi="굴림" w:cs="굴림"/>
          <w:noProof/>
          <w:color w:val="FF0000"/>
          <w:kern w:val="0"/>
          <w:sz w:val="28"/>
          <w:szCs w:val="28"/>
          <w14:ligatures w14:val="none"/>
        </w:rPr>
        <w:drawing>
          <wp:inline distT="0" distB="0" distL="0" distR="0" wp14:anchorId="097F1C8F" wp14:editId="6C773D3D">
            <wp:extent cx="6029960" cy="474345"/>
            <wp:effectExtent l="0" t="0" r="8890" b="1905"/>
            <wp:docPr id="1668225742" name="그림 1668225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7232775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9960" cy="474345"/>
                    </a:xfrm>
                    <a:prstGeom prst="rect">
                      <a:avLst/>
                    </a:prstGeom>
                    <a:noFill/>
                    <a:ln>
                      <a:noFill/>
                    </a:ln>
                  </pic:spPr>
                </pic:pic>
              </a:graphicData>
            </a:graphic>
          </wp:inline>
        </w:drawing>
      </w:r>
    </w:p>
    <w:p w14:paraId="05AAEF52" w14:textId="77777777" w:rsidR="00745E91" w:rsidRDefault="00745E91" w:rsidP="00745E91">
      <w:pPr>
        <w:spacing w:before="40" w:after="0" w:line="276" w:lineRule="auto"/>
        <w:textAlignment w:val="baseline"/>
        <w:rPr>
          <w:rFonts w:ascii="Times New Roman" w:hAnsi="Times New Roman" w:cs="Times New Roman"/>
          <w:sz w:val="28"/>
        </w:rPr>
      </w:pPr>
    </w:p>
    <w:p w14:paraId="61F303D2" w14:textId="09ABE2A0" w:rsidR="00745E91" w:rsidRDefault="00745E91" w:rsidP="00745E91">
      <w:pPr>
        <w:widowControl/>
        <w:wordWrap/>
        <w:autoSpaceDE/>
        <w:autoSpaceDN/>
        <w:spacing w:line="276" w:lineRule="auto"/>
        <w:rPr>
          <w:rFonts w:ascii="Times New Roman" w:eastAsia="바탕" w:hAnsi="Times New Roman" w:cs="Times New Roman"/>
          <w:color w:val="000000"/>
          <w:sz w:val="28"/>
        </w:rPr>
      </w:pPr>
    </w:p>
    <w:p w14:paraId="75A35D0F" w14:textId="033532AF" w:rsidR="00745E91" w:rsidRPr="00745E91" w:rsidRDefault="00745E91" w:rsidP="00745E91">
      <w:pPr>
        <w:spacing w:after="0" w:line="396" w:lineRule="auto"/>
        <w:ind w:left="560" w:hanging="560"/>
        <w:textAlignment w:val="baseline"/>
        <w:rPr>
          <w:rFonts w:ascii="바탕" w:eastAsia="굴림" w:hAnsi="굴림" w:cs="굴림"/>
          <w:color w:val="000000"/>
          <w:kern w:val="0"/>
          <w:sz w:val="26"/>
          <w:szCs w:val="26"/>
          <w14:ligatures w14:val="none"/>
        </w:rPr>
      </w:pPr>
    </w:p>
    <w:p w14:paraId="266CA95A" w14:textId="25B39E8B" w:rsidR="00745E91" w:rsidRDefault="00745E91" w:rsidP="00745E91">
      <w:pPr>
        <w:widowControl/>
        <w:wordWrap/>
        <w:autoSpaceDE/>
        <w:autoSpaceDN/>
        <w:spacing w:line="276" w:lineRule="auto"/>
        <w:rPr>
          <w:rFonts w:ascii="Times New Roman" w:eastAsia="바탕" w:hAnsi="Times New Roman" w:cs="Times New Roman"/>
          <w:color w:val="000000"/>
          <w:sz w:val="28"/>
        </w:rPr>
      </w:pPr>
    </w:p>
    <w:p w14:paraId="38B63A8D" w14:textId="3BFFF180" w:rsidR="00745E91" w:rsidRDefault="00745E91" w:rsidP="00745E91">
      <w:pPr>
        <w:widowControl/>
        <w:wordWrap/>
        <w:autoSpaceDE/>
        <w:autoSpaceDN/>
        <w:spacing w:line="276" w:lineRule="auto"/>
        <w:rPr>
          <w:rFonts w:ascii="Times New Roman" w:eastAsia="바탕" w:hAnsi="Times New Roman" w:cs="Times New Roman"/>
          <w:color w:val="000000"/>
          <w:sz w:val="28"/>
        </w:rPr>
      </w:pPr>
    </w:p>
    <w:p w14:paraId="2CFD3FF1" w14:textId="77777777" w:rsidR="005B535F" w:rsidRDefault="005B535F" w:rsidP="00745E91">
      <w:pPr>
        <w:widowControl/>
        <w:wordWrap/>
        <w:autoSpaceDE/>
        <w:autoSpaceDN/>
        <w:spacing w:line="276" w:lineRule="auto"/>
        <w:rPr>
          <w:rFonts w:ascii="Times New Roman" w:eastAsia="바탕" w:hAnsi="Times New Roman" w:cs="Times New Roman"/>
          <w:color w:val="000000"/>
          <w:sz w:val="28"/>
        </w:rPr>
      </w:pPr>
    </w:p>
    <w:tbl>
      <w:tblPr>
        <w:tblOverlap w:val="never"/>
        <w:tblW w:w="9639" w:type="dxa"/>
        <w:tblInd w:w="-3" w:type="dxa"/>
        <w:tblCellMar>
          <w:top w:w="15" w:type="dxa"/>
          <w:left w:w="15" w:type="dxa"/>
          <w:bottom w:w="15" w:type="dxa"/>
          <w:right w:w="15" w:type="dxa"/>
        </w:tblCellMar>
        <w:tblLook w:val="04A0" w:firstRow="1" w:lastRow="0" w:firstColumn="1" w:lastColumn="0" w:noHBand="0" w:noVBand="1"/>
      </w:tblPr>
      <w:tblGrid>
        <w:gridCol w:w="1251"/>
        <w:gridCol w:w="111"/>
        <w:gridCol w:w="8277"/>
      </w:tblGrid>
      <w:tr w:rsidR="008A309F" w:rsidRPr="008A309F" w14:paraId="7E7E7FE8" w14:textId="77777777" w:rsidTr="00DE68C2">
        <w:trPr>
          <w:trHeight w:val="646"/>
        </w:trPr>
        <w:tc>
          <w:tcPr>
            <w:tcW w:w="1251" w:type="dxa"/>
            <w:tcBorders>
              <w:top w:val="single" w:sz="2" w:space="0" w:color="000000"/>
              <w:left w:val="single" w:sz="2" w:space="0" w:color="000000"/>
              <w:bottom w:val="single" w:sz="12" w:space="0" w:color="000000"/>
              <w:right w:val="single" w:sz="2" w:space="0" w:color="000000"/>
            </w:tcBorders>
            <w:shd w:val="clear" w:color="auto" w:fill="203A7B"/>
            <w:tcMar>
              <w:top w:w="28" w:type="dxa"/>
              <w:left w:w="28" w:type="dxa"/>
              <w:bottom w:w="28" w:type="dxa"/>
              <w:right w:w="28" w:type="dxa"/>
            </w:tcMar>
            <w:vAlign w:val="center"/>
            <w:hideMark/>
          </w:tcPr>
          <w:p w14:paraId="182D7F2F" w14:textId="239044B7" w:rsidR="008A309F" w:rsidRPr="008A309F" w:rsidRDefault="008A309F" w:rsidP="008A309F">
            <w:pPr>
              <w:wordWrap/>
              <w:spacing w:after="0" w:line="384" w:lineRule="auto"/>
              <w:jc w:val="center"/>
              <w:textAlignment w:val="baseline"/>
              <w:rPr>
                <w:rFonts w:ascii="바탕" w:eastAsia="굴림" w:hAnsi="굴림" w:cs="굴림"/>
                <w:color w:val="000000"/>
                <w:kern w:val="0"/>
                <w:szCs w:val="20"/>
                <w14:ligatures w14:val="none"/>
              </w:rPr>
            </w:pPr>
            <w:r>
              <w:rPr>
                <w:rFonts w:ascii="Times New Roman" w:eastAsia="HY헤드라인M" w:hAnsi="Times New Roman" w:cs="Times New Roman"/>
                <w:color w:val="FFFFFF"/>
                <w:sz w:val="36"/>
                <w:szCs w:val="36"/>
              </w:rPr>
              <w:lastRenderedPageBreak/>
              <w:t>Ref. 1</w:t>
            </w:r>
          </w:p>
        </w:tc>
        <w:tc>
          <w:tcPr>
            <w:tcW w:w="111" w:type="dxa"/>
            <w:tcBorders>
              <w:top w:val="nil"/>
              <w:left w:val="single" w:sz="2" w:space="0" w:color="000000"/>
              <w:bottom w:val="nil"/>
              <w:right w:val="single" w:sz="12" w:space="0" w:color="000000"/>
            </w:tcBorders>
            <w:tcMar>
              <w:top w:w="28" w:type="dxa"/>
              <w:left w:w="28" w:type="dxa"/>
              <w:bottom w:w="28" w:type="dxa"/>
              <w:right w:w="28" w:type="dxa"/>
            </w:tcMar>
            <w:vAlign w:val="center"/>
            <w:hideMark/>
          </w:tcPr>
          <w:p w14:paraId="2474E154" w14:textId="77777777" w:rsidR="008A309F" w:rsidRPr="008A309F" w:rsidRDefault="008A309F" w:rsidP="008A309F">
            <w:pPr>
              <w:spacing w:after="0" w:line="384" w:lineRule="auto"/>
              <w:textAlignment w:val="baseline"/>
              <w:rPr>
                <w:rFonts w:ascii="바탕" w:eastAsia="굴림" w:hAnsi="굴림" w:cs="굴림"/>
                <w:color w:val="000000"/>
                <w:kern w:val="0"/>
                <w:sz w:val="34"/>
                <w:szCs w:val="34"/>
                <w14:ligatures w14:val="none"/>
              </w:rPr>
            </w:pPr>
          </w:p>
        </w:tc>
        <w:tc>
          <w:tcPr>
            <w:tcW w:w="8277"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32F51049" w14:textId="251CF443" w:rsidR="008A309F" w:rsidRPr="00DE68C2" w:rsidRDefault="002B382D" w:rsidP="004D75C2">
            <w:pPr>
              <w:snapToGrid w:val="0"/>
              <w:spacing w:after="0" w:line="336" w:lineRule="auto"/>
              <w:ind w:left="454" w:hanging="454"/>
              <w:jc w:val="center"/>
              <w:textAlignment w:val="baseline"/>
              <w:rPr>
                <w:rFonts w:ascii="Times New Roman" w:eastAsia="굴림" w:hAnsi="Times New Roman" w:cs="Times New Roman"/>
                <w:bCs/>
                <w:color w:val="000000"/>
                <w:kern w:val="0"/>
                <w:sz w:val="34"/>
                <w:szCs w:val="34"/>
                <w14:ligatures w14:val="none"/>
              </w:rPr>
            </w:pPr>
            <w:r w:rsidRPr="00DE68C2">
              <w:rPr>
                <w:rFonts w:ascii="Times New Roman" w:hAnsi="Times New Roman" w:cs="Times New Roman"/>
                <w:bCs/>
                <w:color w:val="000000"/>
                <w:sz w:val="34"/>
                <w:szCs w:val="34"/>
                <w:shd w:val="clear" w:color="auto" w:fill="FFFFFF"/>
              </w:rPr>
              <w:t>Mobile Resident Registration Card Image</w:t>
            </w:r>
          </w:p>
        </w:tc>
      </w:tr>
    </w:tbl>
    <w:p w14:paraId="55FDDABF" w14:textId="77777777" w:rsidR="008A309F" w:rsidRPr="008A309F" w:rsidRDefault="008A309F" w:rsidP="008A309F">
      <w:pPr>
        <w:spacing w:after="0" w:line="384" w:lineRule="auto"/>
        <w:textAlignment w:val="baseline"/>
        <w:rPr>
          <w:rFonts w:ascii="바탕" w:eastAsia="굴림" w:hAnsi="굴림" w:cs="굴림"/>
          <w:color w:val="000000"/>
          <w:kern w:val="0"/>
          <w:szCs w:val="20"/>
          <w14:ligatures w14:val="none"/>
        </w:rPr>
      </w:pPr>
    </w:p>
    <w:tbl>
      <w:tblPr>
        <w:tblOverlap w:val="never"/>
        <w:tblW w:w="9636" w:type="dxa"/>
        <w:tblCellMar>
          <w:top w:w="15" w:type="dxa"/>
          <w:left w:w="15" w:type="dxa"/>
          <w:bottom w:w="15" w:type="dxa"/>
          <w:right w:w="15" w:type="dxa"/>
        </w:tblCellMar>
        <w:tblLook w:val="04A0" w:firstRow="1" w:lastRow="0" w:firstColumn="1" w:lastColumn="0" w:noHBand="0" w:noVBand="1"/>
      </w:tblPr>
      <w:tblGrid>
        <w:gridCol w:w="1639"/>
        <w:gridCol w:w="7997"/>
      </w:tblGrid>
      <w:tr w:rsidR="008A309F" w:rsidRPr="008A309F" w14:paraId="7117381E" w14:textId="77777777" w:rsidTr="00DE68C2">
        <w:trPr>
          <w:trHeight w:val="789"/>
        </w:trPr>
        <w:tc>
          <w:tcPr>
            <w:tcW w:w="163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C6F716" w14:textId="35DF3918" w:rsidR="008A309F" w:rsidRPr="008A309F" w:rsidRDefault="004D75C2" w:rsidP="008A309F">
            <w:pPr>
              <w:wordWrap/>
              <w:spacing w:after="0" w:line="384" w:lineRule="auto"/>
              <w:jc w:val="center"/>
              <w:textAlignment w:val="baseline"/>
              <w:rPr>
                <w:rFonts w:ascii="바탕" w:eastAsia="굴림" w:hAnsi="굴림" w:cs="굴림"/>
                <w:color w:val="000000"/>
                <w:kern w:val="0"/>
                <w:szCs w:val="20"/>
                <w14:ligatures w14:val="none"/>
              </w:rPr>
            </w:pPr>
            <w:r w:rsidRPr="004D75C2">
              <w:rPr>
                <w:rFonts w:ascii="맑은 고딕" w:eastAsia="맑은 고딕" w:hAnsi="맑은 고딕" w:cs="굴림"/>
                <w:b/>
                <w:bCs/>
                <w:color w:val="000000"/>
                <w:kern w:val="0"/>
                <w:sz w:val="28"/>
                <w:szCs w:val="28"/>
                <w14:ligatures w14:val="none"/>
              </w:rPr>
              <w:t>Distinction</w:t>
            </w:r>
          </w:p>
        </w:tc>
        <w:tc>
          <w:tcPr>
            <w:tcW w:w="79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80208C5" w14:textId="0CCBB89C" w:rsidR="008A309F" w:rsidRPr="004D75C2" w:rsidRDefault="004D75C2" w:rsidP="004D75C2">
            <w:pPr>
              <w:wordWrap/>
              <w:spacing w:after="0" w:line="384" w:lineRule="auto"/>
              <w:jc w:val="center"/>
              <w:textAlignment w:val="baseline"/>
              <w:rPr>
                <w:rFonts w:ascii="맑은 고딕" w:eastAsia="맑은 고딕" w:hAnsi="맑은 고딕" w:cs="굴림"/>
                <w:b/>
                <w:bCs/>
                <w:color w:val="000000"/>
                <w:kern w:val="0"/>
                <w:sz w:val="28"/>
                <w:szCs w:val="28"/>
                <w14:ligatures w14:val="none"/>
              </w:rPr>
            </w:pPr>
            <w:r w:rsidRPr="004D75C2">
              <w:rPr>
                <w:rFonts w:ascii="맑은 고딕" w:eastAsia="맑은 고딕" w:hAnsi="맑은 고딕" w:cs="굴림"/>
                <w:b/>
                <w:bCs/>
                <w:color w:val="000000"/>
                <w:kern w:val="0"/>
                <w:sz w:val="28"/>
                <w:szCs w:val="28"/>
                <w14:ligatures w14:val="none"/>
              </w:rPr>
              <w:t>Image</w:t>
            </w:r>
          </w:p>
        </w:tc>
      </w:tr>
      <w:tr w:rsidR="008A309F" w:rsidRPr="008A309F" w14:paraId="4771A71C" w14:textId="77777777" w:rsidTr="00DE68C2">
        <w:trPr>
          <w:trHeight w:val="5710"/>
        </w:trPr>
        <w:tc>
          <w:tcPr>
            <w:tcW w:w="163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2D0CCD6" w14:textId="31B30657" w:rsidR="008A309F" w:rsidRPr="008A309F" w:rsidRDefault="004D75C2" w:rsidP="008A309F">
            <w:pPr>
              <w:wordWrap/>
              <w:spacing w:after="0" w:line="384" w:lineRule="auto"/>
              <w:jc w:val="center"/>
              <w:textAlignment w:val="baseline"/>
              <w:rPr>
                <w:rFonts w:ascii="바탕" w:eastAsia="굴림" w:hAnsi="굴림" w:cs="굴림"/>
                <w:color w:val="000000"/>
                <w:kern w:val="0"/>
                <w:szCs w:val="20"/>
                <w14:ligatures w14:val="none"/>
              </w:rPr>
            </w:pPr>
            <w:r w:rsidRPr="004D75C2">
              <w:rPr>
                <w:rFonts w:ascii="맑은 고딕" w:eastAsia="맑은 고딕" w:hAnsi="맑은 고딕" w:cs="굴림"/>
                <w:b/>
                <w:bCs/>
                <w:color w:val="000000"/>
                <w:kern w:val="0"/>
                <w:sz w:val="28"/>
                <w:szCs w:val="28"/>
                <w14:ligatures w14:val="none"/>
              </w:rPr>
              <w:t>Home Screen</w:t>
            </w:r>
          </w:p>
          <w:p w14:paraId="3F4F03FC" w14:textId="4813911E" w:rsidR="008A309F" w:rsidRPr="008A309F" w:rsidRDefault="008A309F" w:rsidP="008A309F">
            <w:pPr>
              <w:wordWrap/>
              <w:spacing w:after="0" w:line="384" w:lineRule="auto"/>
              <w:jc w:val="center"/>
              <w:textAlignment w:val="baseline"/>
              <w:rPr>
                <w:rFonts w:ascii="바탕" w:eastAsia="굴림" w:hAnsi="굴림" w:cs="굴림"/>
                <w:color w:val="000000"/>
                <w:kern w:val="0"/>
                <w:szCs w:val="20"/>
                <w14:ligatures w14:val="none"/>
              </w:rPr>
            </w:pPr>
          </w:p>
        </w:tc>
        <w:tc>
          <w:tcPr>
            <w:tcW w:w="79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558B702" w14:textId="77777777" w:rsidR="008A309F" w:rsidRPr="008A309F" w:rsidRDefault="008A309F" w:rsidP="008A309F">
            <w:pPr>
              <w:wordWrap/>
              <w:spacing w:after="0" w:line="384" w:lineRule="auto"/>
              <w:jc w:val="center"/>
              <w:textAlignment w:val="baseline"/>
              <w:rPr>
                <w:rFonts w:ascii="바탕" w:eastAsia="굴림" w:hAnsi="굴림" w:cs="굴림"/>
                <w:b/>
                <w:bCs/>
                <w:color w:val="000000"/>
                <w:kern w:val="0"/>
                <w:sz w:val="28"/>
                <w:szCs w:val="28"/>
                <w14:ligatures w14:val="none"/>
              </w:rPr>
            </w:pPr>
            <w:r w:rsidRPr="008A309F">
              <w:rPr>
                <w:rFonts w:ascii="바탕" w:eastAsia="굴림" w:hAnsi="굴림" w:cs="굴림"/>
                <w:b/>
                <w:bCs/>
                <w:noProof/>
                <w:color w:val="000000"/>
                <w:kern w:val="0"/>
                <w:sz w:val="28"/>
                <w:szCs w:val="28"/>
                <w14:ligatures w14:val="none"/>
              </w:rPr>
              <w:drawing>
                <wp:inline distT="0" distB="0" distL="0" distR="0" wp14:anchorId="7198C55B" wp14:editId="45E17502">
                  <wp:extent cx="4857750" cy="2647950"/>
                  <wp:effectExtent l="0" t="0" r="0" b="0"/>
                  <wp:docPr id="7" name="_x303542736" descr="EMB00003dc03e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03542736" descr="EMB00003dc03e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0" cy="2647950"/>
                          </a:xfrm>
                          <a:prstGeom prst="rect">
                            <a:avLst/>
                          </a:prstGeom>
                          <a:noFill/>
                          <a:ln>
                            <a:noFill/>
                          </a:ln>
                        </pic:spPr>
                      </pic:pic>
                    </a:graphicData>
                  </a:graphic>
                </wp:inline>
              </w:drawing>
            </w:r>
          </w:p>
        </w:tc>
      </w:tr>
      <w:tr w:rsidR="008A309F" w:rsidRPr="008A309F" w14:paraId="293BAE41" w14:textId="77777777" w:rsidTr="00980B2D">
        <w:trPr>
          <w:trHeight w:val="5432"/>
        </w:trPr>
        <w:tc>
          <w:tcPr>
            <w:tcW w:w="163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E24BFC6" w14:textId="693CD8ED" w:rsidR="008A309F" w:rsidRPr="008A309F" w:rsidRDefault="004D75C2" w:rsidP="008A309F">
            <w:pPr>
              <w:wordWrap/>
              <w:spacing w:after="0" w:line="384" w:lineRule="auto"/>
              <w:jc w:val="center"/>
              <w:textAlignment w:val="baseline"/>
              <w:rPr>
                <w:rFonts w:ascii="바탕" w:eastAsia="굴림" w:hAnsi="굴림" w:cs="굴림"/>
                <w:color w:val="000000"/>
                <w:kern w:val="0"/>
                <w:szCs w:val="20"/>
                <w14:ligatures w14:val="none"/>
              </w:rPr>
            </w:pPr>
            <w:r>
              <w:t xml:space="preserve"> </w:t>
            </w:r>
            <w:r w:rsidRPr="004D75C2">
              <w:rPr>
                <w:rFonts w:ascii="맑은 고딕" w:eastAsia="맑은 고딕" w:hAnsi="맑은 고딕" w:cs="굴림"/>
                <w:b/>
                <w:bCs/>
                <w:color w:val="000000"/>
                <w:kern w:val="0"/>
                <w:sz w:val="28"/>
                <w:szCs w:val="28"/>
                <w14:ligatures w14:val="none"/>
              </w:rPr>
              <w:t>Detailed Screen</w:t>
            </w:r>
          </w:p>
          <w:p w14:paraId="12DE10A2" w14:textId="7A8FE165" w:rsidR="008A309F" w:rsidRPr="008A309F" w:rsidRDefault="008A309F" w:rsidP="004D75C2">
            <w:pPr>
              <w:wordWrap/>
              <w:spacing w:after="0" w:line="384" w:lineRule="auto"/>
              <w:textAlignment w:val="baseline"/>
              <w:rPr>
                <w:rFonts w:ascii="바탕" w:eastAsia="굴림" w:hAnsi="굴림" w:cs="굴림"/>
                <w:color w:val="000000"/>
                <w:kern w:val="0"/>
                <w:szCs w:val="20"/>
                <w14:ligatures w14:val="none"/>
              </w:rPr>
            </w:pPr>
          </w:p>
        </w:tc>
        <w:tc>
          <w:tcPr>
            <w:tcW w:w="79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30DA82" w14:textId="77777777" w:rsidR="008A309F" w:rsidRPr="008A309F" w:rsidRDefault="008A309F" w:rsidP="008A309F">
            <w:pPr>
              <w:wordWrap/>
              <w:spacing w:after="0" w:line="384" w:lineRule="auto"/>
              <w:jc w:val="center"/>
              <w:textAlignment w:val="baseline"/>
              <w:rPr>
                <w:rFonts w:ascii="바탕" w:eastAsia="굴림" w:hAnsi="굴림" w:cs="굴림"/>
                <w:b/>
                <w:bCs/>
                <w:color w:val="000000"/>
                <w:kern w:val="0"/>
                <w:sz w:val="28"/>
                <w:szCs w:val="28"/>
                <w14:ligatures w14:val="none"/>
              </w:rPr>
            </w:pPr>
            <w:r w:rsidRPr="008A309F">
              <w:rPr>
                <w:rFonts w:ascii="바탕" w:eastAsia="굴림" w:hAnsi="굴림" w:cs="굴림"/>
                <w:b/>
                <w:bCs/>
                <w:noProof/>
                <w:color w:val="000000"/>
                <w:kern w:val="0"/>
                <w:sz w:val="28"/>
                <w:szCs w:val="28"/>
                <w14:ligatures w14:val="none"/>
              </w:rPr>
              <w:drawing>
                <wp:anchor distT="0" distB="0" distL="114300" distR="114300" simplePos="0" relativeHeight="251661312" behindDoc="0" locked="0" layoutInCell="1" allowOverlap="1" wp14:anchorId="5E53D4E9" wp14:editId="6C256FF5">
                  <wp:simplePos x="0" y="0"/>
                  <wp:positionH relativeFrom="column">
                    <wp:posOffset>26035</wp:posOffset>
                  </wp:positionH>
                  <wp:positionV relativeFrom="line">
                    <wp:posOffset>10795</wp:posOffset>
                  </wp:positionV>
                  <wp:extent cx="4914900" cy="2613025"/>
                  <wp:effectExtent l="0" t="0" r="0" b="0"/>
                  <wp:wrapTopAndBottom/>
                  <wp:docPr id="8" name="_x384747408" descr="EMB00003dc03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84747408" descr="EMB00003dc03e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4900" cy="2613025"/>
                          </a:xfrm>
                          <a:prstGeom prst="rect">
                            <a:avLst/>
                          </a:prstGeom>
                          <a:noFill/>
                        </pic:spPr>
                      </pic:pic>
                    </a:graphicData>
                  </a:graphic>
                  <wp14:sizeRelH relativeFrom="page">
                    <wp14:pctWidth>0</wp14:pctWidth>
                  </wp14:sizeRelH>
                  <wp14:sizeRelV relativeFrom="page">
                    <wp14:pctHeight>0</wp14:pctHeight>
                  </wp14:sizeRelV>
                </wp:anchor>
              </w:drawing>
            </w:r>
          </w:p>
        </w:tc>
      </w:tr>
    </w:tbl>
    <w:p w14:paraId="00F72D9E" w14:textId="01F55EC2" w:rsidR="004B3AB6" w:rsidRDefault="004B3AB6" w:rsidP="004B3AB6">
      <w:pPr>
        <w:widowControl/>
        <w:wordWrap/>
        <w:autoSpaceDE/>
        <w:autoSpaceDN/>
        <w:spacing w:line="276" w:lineRule="auto"/>
        <w:rPr>
          <w:rFonts w:ascii="Times New Roman" w:eastAsia="바탕" w:hAnsi="Times New Roman" w:cs="Times New Roman"/>
          <w:color w:val="000000"/>
          <w:sz w:val="28"/>
        </w:rPr>
      </w:pPr>
    </w:p>
    <w:tbl>
      <w:tblPr>
        <w:tblOverlap w:val="never"/>
        <w:tblW w:w="0" w:type="auto"/>
        <w:tblInd w:w="54" w:type="dxa"/>
        <w:tblBorders>
          <w:top w:val="single" w:sz="2" w:space="0" w:color="000000"/>
          <w:left w:val="single" w:sz="2" w:space="0" w:color="000000"/>
          <w:bottom w:val="single" w:sz="2" w:space="0" w:color="000000"/>
          <w:right w:val="single" w:sz="2" w:space="0" w:color="000000"/>
        </w:tblBorders>
        <w:tblCellMar>
          <w:top w:w="28" w:type="dxa"/>
          <w:left w:w="28" w:type="dxa"/>
          <w:bottom w:w="28" w:type="dxa"/>
          <w:right w:w="28" w:type="dxa"/>
        </w:tblCellMar>
        <w:tblLook w:val="0000" w:firstRow="0" w:lastRow="0" w:firstColumn="0" w:lastColumn="0" w:noHBand="0" w:noVBand="0"/>
      </w:tblPr>
      <w:tblGrid>
        <w:gridCol w:w="1291"/>
        <w:gridCol w:w="113"/>
        <w:gridCol w:w="8168"/>
      </w:tblGrid>
      <w:tr w:rsidR="00B238B3" w:rsidRPr="00C276A1" w14:paraId="56189E49" w14:textId="77777777" w:rsidTr="003F2E59">
        <w:trPr>
          <w:trHeight w:val="603"/>
        </w:trPr>
        <w:tc>
          <w:tcPr>
            <w:tcW w:w="1291" w:type="dxa"/>
            <w:tcBorders>
              <w:top w:val="single" w:sz="2" w:space="0" w:color="000000"/>
              <w:bottom w:val="single" w:sz="8" w:space="0" w:color="000000"/>
              <w:right w:val="single" w:sz="2" w:space="0" w:color="000000"/>
            </w:tcBorders>
            <w:shd w:val="clear" w:color="auto" w:fill="203A7B"/>
            <w:vAlign w:val="center"/>
          </w:tcPr>
          <w:p w14:paraId="718540A2" w14:textId="71F4DBFE" w:rsidR="00B238B3" w:rsidRPr="00430492" w:rsidRDefault="00430492" w:rsidP="00FD01E2">
            <w:pPr>
              <w:pStyle w:val="FFFFB9FFFFD9FFFFC5FFFFC1FFFFB1FFFFDB"/>
              <w:wordWrap/>
              <w:spacing w:line="276" w:lineRule="auto"/>
              <w:jc w:val="center"/>
              <w:rPr>
                <w:rFonts w:ascii="Times New Roman" w:eastAsia=".LastResort" w:hAnsi="Times New Roman" w:cs="Times New Roman"/>
                <w:strike w:val="0"/>
                <w:sz w:val="36"/>
                <w:szCs w:val="36"/>
                <w:lang w:val="en-US"/>
              </w:rPr>
            </w:pPr>
            <w:r>
              <w:rPr>
                <w:rFonts w:ascii="Times New Roman" w:eastAsia="HY헤드라인M" w:hAnsi="Times New Roman" w:cs="Times New Roman"/>
                <w:strike w:val="0"/>
                <w:color w:val="FFFFFF"/>
                <w:sz w:val="36"/>
                <w:szCs w:val="36"/>
                <w:lang w:val="en-US"/>
              </w:rPr>
              <w:lastRenderedPageBreak/>
              <w:t xml:space="preserve">Ref. </w:t>
            </w:r>
            <w:r w:rsidR="00FD01E2">
              <w:rPr>
                <w:rFonts w:ascii="Times New Roman" w:eastAsia="HY헤드라인M" w:hAnsi="Times New Roman" w:cs="Times New Roman"/>
                <w:strike w:val="0"/>
                <w:color w:val="FFFFFF"/>
                <w:sz w:val="36"/>
                <w:szCs w:val="36"/>
                <w:lang w:val="en-US"/>
              </w:rPr>
              <w:t>2</w:t>
            </w:r>
          </w:p>
        </w:tc>
        <w:tc>
          <w:tcPr>
            <w:tcW w:w="113" w:type="dxa"/>
            <w:tcBorders>
              <w:top w:val="nil"/>
              <w:left w:val="single" w:sz="2" w:space="0" w:color="000000"/>
              <w:bottom w:val="nil"/>
              <w:right w:val="single" w:sz="8" w:space="0" w:color="000000"/>
            </w:tcBorders>
            <w:vAlign w:val="center"/>
          </w:tcPr>
          <w:p w14:paraId="200D6A95" w14:textId="77777777" w:rsidR="00B238B3" w:rsidRPr="00430492" w:rsidRDefault="00B238B3" w:rsidP="004B3AB6">
            <w:pPr>
              <w:pStyle w:val="FFFFB9FFFFD9FFFFC5FFFFC1FFFFB1FFFFDB"/>
              <w:spacing w:line="276" w:lineRule="auto"/>
              <w:rPr>
                <w:rFonts w:ascii="Times New Roman" w:hAnsi="Times New Roman" w:cs="Times New Roman"/>
                <w:strike w:val="0"/>
                <w:sz w:val="34"/>
                <w:szCs w:val="34"/>
                <w:lang w:val="en-US"/>
              </w:rPr>
            </w:pPr>
          </w:p>
        </w:tc>
        <w:tc>
          <w:tcPr>
            <w:tcW w:w="8168" w:type="dxa"/>
            <w:tcBorders>
              <w:top w:val="single" w:sz="8" w:space="0" w:color="000000"/>
              <w:left w:val="single" w:sz="8" w:space="0" w:color="000000"/>
              <w:bottom w:val="single" w:sz="8" w:space="0" w:color="000000"/>
              <w:right w:val="single" w:sz="8" w:space="0" w:color="000000"/>
            </w:tcBorders>
            <w:vAlign w:val="center"/>
          </w:tcPr>
          <w:p w14:paraId="3DBEA6FA" w14:textId="0B9F1142" w:rsidR="00B238B3" w:rsidRPr="00430492" w:rsidRDefault="00412070" w:rsidP="004D75C2">
            <w:pPr>
              <w:pStyle w:val="FFFFB7FFFFCEFFFFB8FFFFB6"/>
              <w:spacing w:line="276" w:lineRule="auto"/>
              <w:rPr>
                <w:rFonts w:ascii="Times New Roman" w:eastAsia="HY헤드라인M" w:hAnsi="Times New Roman" w:cs="Times New Roman"/>
                <w:b w:val="0"/>
                <w:bCs w:val="0"/>
                <w:strike w:val="0"/>
                <w:spacing w:val="-9"/>
                <w:sz w:val="30"/>
                <w:szCs w:val="30"/>
                <w:lang w:val="en-US"/>
              </w:rPr>
            </w:pPr>
            <w:r>
              <w:rPr>
                <w:rFonts w:ascii="Times New Roman" w:eastAsia="HY헤드라인M" w:hAnsi="Times New Roman" w:cs="Times New Roman"/>
                <w:b w:val="0"/>
                <w:bCs w:val="0"/>
                <w:strike w:val="0"/>
                <w:spacing w:val="-10"/>
                <w:sz w:val="34"/>
                <w:szCs w:val="34"/>
                <w:lang w:val="en-US"/>
              </w:rPr>
              <w:t xml:space="preserve">Services available with the Mobile Resident Registration Card </w:t>
            </w:r>
            <w:r w:rsidR="00B238B3" w:rsidRPr="00430492">
              <w:rPr>
                <w:rFonts w:ascii="Times New Roman" w:eastAsia="HY헤드라인M" w:hAnsi="Times New Roman" w:cs="Times New Roman"/>
                <w:b w:val="0"/>
                <w:bCs w:val="0"/>
                <w:strike w:val="0"/>
                <w:spacing w:val="-9"/>
                <w:sz w:val="30"/>
                <w:szCs w:val="30"/>
                <w:lang w:val="en-US"/>
              </w:rPr>
              <w:t>(</w:t>
            </w:r>
            <w:r>
              <w:rPr>
                <w:rFonts w:ascii="Times New Roman" w:eastAsia="HY헤드라인M" w:hAnsi="Times New Roman" w:cs="Times New Roman"/>
                <w:b w:val="0"/>
                <w:bCs w:val="0"/>
                <w:strike w:val="0"/>
                <w:spacing w:val="-9"/>
                <w:sz w:val="30"/>
                <w:szCs w:val="30"/>
                <w:lang w:val="en-US"/>
              </w:rPr>
              <w:t>as of March 14</w:t>
            </w:r>
            <w:r w:rsidR="00B238B3" w:rsidRPr="00430492">
              <w:rPr>
                <w:rFonts w:ascii="Times New Roman" w:eastAsia="HY헤드라인M" w:hAnsi="Times New Roman" w:cs="Times New Roman"/>
                <w:b w:val="0"/>
                <w:bCs w:val="0"/>
                <w:strike w:val="0"/>
                <w:spacing w:val="-9"/>
                <w:sz w:val="30"/>
                <w:szCs w:val="30"/>
                <w:lang w:val="en-US"/>
              </w:rPr>
              <w:t>)</w:t>
            </w:r>
          </w:p>
        </w:tc>
      </w:tr>
    </w:tbl>
    <w:p w14:paraId="097D2BB7" w14:textId="77777777" w:rsidR="00B238B3" w:rsidRPr="00C276A1" w:rsidRDefault="00B238B3" w:rsidP="004B3AB6">
      <w:pPr>
        <w:pStyle w:val="FFFFB9FFFFD9FFFFC5FFFFC1FFFFB1FFFFDB"/>
        <w:spacing w:line="276" w:lineRule="auto"/>
        <w:rPr>
          <w:rFonts w:ascii="함초롬돋움" w:eastAsia=".LastResort" w:hAnsi="함초롬돋움" w:cs="함초롬돋움"/>
          <w:strike w:val="0"/>
          <w:sz w:val="26"/>
          <w:szCs w:val="26"/>
          <w:lang w:val="en-US"/>
        </w:rPr>
      </w:pPr>
    </w:p>
    <w:tbl>
      <w:tblPr>
        <w:tblOverlap w:val="never"/>
        <w:tblW w:w="0" w:type="auto"/>
        <w:tblInd w:w="53" w:type="dxa"/>
        <w:tblBorders>
          <w:top w:val="single" w:sz="2" w:space="0" w:color="000000"/>
          <w:left w:val="single" w:sz="2" w:space="0" w:color="000000"/>
          <w:bottom w:val="single" w:sz="2" w:space="0" w:color="000000"/>
          <w:right w:val="single" w:sz="2" w:space="0" w:color="000000"/>
        </w:tblBorders>
        <w:tblCellMar>
          <w:top w:w="28" w:type="dxa"/>
          <w:left w:w="102" w:type="dxa"/>
          <w:bottom w:w="28" w:type="dxa"/>
          <w:right w:w="102" w:type="dxa"/>
        </w:tblCellMar>
        <w:tblLook w:val="0000" w:firstRow="0" w:lastRow="0" w:firstColumn="0" w:lastColumn="0" w:noHBand="0" w:noVBand="0"/>
      </w:tblPr>
      <w:tblGrid>
        <w:gridCol w:w="1260"/>
        <w:gridCol w:w="1450"/>
        <w:gridCol w:w="6868"/>
      </w:tblGrid>
      <w:tr w:rsidR="000C5AC3" w:rsidRPr="00412070" w14:paraId="7C89A4ED" w14:textId="77777777">
        <w:trPr>
          <w:trHeight w:val="486"/>
          <w:tblHeader/>
        </w:trPr>
        <w:tc>
          <w:tcPr>
            <w:tcW w:w="779" w:type="dxa"/>
            <w:tcBorders>
              <w:top w:val="single" w:sz="3" w:space="0" w:color="000000"/>
              <w:left w:val="single" w:sz="3" w:space="0" w:color="000000"/>
              <w:bottom w:val="double" w:sz="11" w:space="0" w:color="000000"/>
              <w:right w:val="single" w:sz="2" w:space="0" w:color="000000"/>
            </w:tcBorders>
            <w:shd w:val="clear" w:color="auto" w:fill="D1D1F0"/>
            <w:vAlign w:val="center"/>
          </w:tcPr>
          <w:p w14:paraId="2202D31D" w14:textId="50A0277E" w:rsidR="00B238B3" w:rsidRPr="00412070" w:rsidRDefault="00412070" w:rsidP="004B3AB6">
            <w:pPr>
              <w:pStyle w:val="FFFFB9FFFFD9FFFFC5FFFFC1FFFFB1FFFFDB"/>
              <w:wordWrap/>
              <w:spacing w:line="276" w:lineRule="auto"/>
              <w:jc w:val="center"/>
              <w:rPr>
                <w:rFonts w:ascii="Arial" w:eastAsia="맑은 고딕" w:hAnsi="Arial" w:cs="Arial"/>
                <w:b/>
                <w:bCs/>
                <w:strike w:val="0"/>
                <w:sz w:val="24"/>
                <w:szCs w:val="24"/>
                <w:lang w:val="en-US"/>
              </w:rPr>
            </w:pPr>
            <w:r>
              <w:rPr>
                <w:rFonts w:ascii="Arial" w:eastAsia="맑은 고딕" w:hAnsi="Arial" w:cs="Arial"/>
                <w:b/>
                <w:bCs/>
                <w:strike w:val="0"/>
                <w:sz w:val="24"/>
                <w:szCs w:val="24"/>
                <w:lang w:val="en-US"/>
              </w:rPr>
              <w:t>Area</w:t>
            </w:r>
          </w:p>
        </w:tc>
        <w:tc>
          <w:tcPr>
            <w:tcW w:w="1458" w:type="dxa"/>
            <w:tcBorders>
              <w:top w:val="single" w:sz="3" w:space="0" w:color="000000"/>
              <w:left w:val="single" w:sz="2" w:space="0" w:color="000000"/>
              <w:bottom w:val="double" w:sz="11" w:space="0" w:color="000000"/>
              <w:right w:val="single" w:sz="2" w:space="0" w:color="000000"/>
            </w:tcBorders>
            <w:shd w:val="clear" w:color="auto" w:fill="D1D1F0"/>
            <w:vAlign w:val="center"/>
          </w:tcPr>
          <w:p w14:paraId="6169CBE3" w14:textId="79592F77" w:rsidR="00B238B3" w:rsidRPr="00412070" w:rsidRDefault="00412070" w:rsidP="004B3AB6">
            <w:pPr>
              <w:pStyle w:val="FFFFB9FFFFD9FFFFC5FFFFC1FFFFB1FFFFDB"/>
              <w:wordWrap/>
              <w:spacing w:line="276" w:lineRule="auto"/>
              <w:jc w:val="center"/>
              <w:rPr>
                <w:rFonts w:ascii="Arial" w:eastAsia="맑은 고딕" w:hAnsi="Arial" w:cs="Arial"/>
                <w:b/>
                <w:bCs/>
                <w:strike w:val="0"/>
                <w:sz w:val="24"/>
                <w:szCs w:val="24"/>
                <w:lang w:val="en-US"/>
              </w:rPr>
            </w:pPr>
            <w:r>
              <w:rPr>
                <w:rFonts w:ascii="Arial" w:eastAsia="맑은 고딕" w:hAnsi="Arial" w:cs="Arial"/>
                <w:b/>
                <w:bCs/>
                <w:strike w:val="0"/>
                <w:sz w:val="24"/>
                <w:szCs w:val="24"/>
                <w:lang w:val="en-US"/>
              </w:rPr>
              <w:t>Institution</w:t>
            </w:r>
          </w:p>
        </w:tc>
        <w:tc>
          <w:tcPr>
            <w:tcW w:w="7366" w:type="dxa"/>
            <w:tcBorders>
              <w:top w:val="single" w:sz="3" w:space="0" w:color="000000"/>
              <w:left w:val="single" w:sz="2" w:space="0" w:color="000000"/>
              <w:bottom w:val="double" w:sz="11" w:space="0" w:color="000000"/>
              <w:right w:val="single" w:sz="3" w:space="0" w:color="000000"/>
            </w:tcBorders>
            <w:shd w:val="clear" w:color="auto" w:fill="D1D1F0"/>
            <w:vAlign w:val="center"/>
          </w:tcPr>
          <w:p w14:paraId="32BFA0D4" w14:textId="3AAB7AF7" w:rsidR="00B238B3" w:rsidRPr="00412070" w:rsidRDefault="00412070" w:rsidP="004B3AB6">
            <w:pPr>
              <w:pStyle w:val="FFFFB9FFFFD9FFFFC5FFFFC1FFFFB1FFFFDB"/>
              <w:wordWrap/>
              <w:spacing w:line="276" w:lineRule="auto"/>
              <w:jc w:val="center"/>
              <w:rPr>
                <w:rFonts w:ascii="Arial" w:eastAsia="맑은 고딕" w:hAnsi="Arial" w:cs="Arial"/>
                <w:b/>
                <w:bCs/>
                <w:strike w:val="0"/>
                <w:sz w:val="24"/>
                <w:szCs w:val="24"/>
                <w:lang w:val="en-US"/>
              </w:rPr>
            </w:pPr>
            <w:r w:rsidRPr="00412070">
              <w:rPr>
                <w:rFonts w:ascii="Arial" w:eastAsia="맑은 고딕" w:hAnsi="Arial" w:cs="Arial"/>
                <w:b/>
                <w:bCs/>
                <w:strike w:val="0"/>
                <w:sz w:val="22"/>
                <w:szCs w:val="22"/>
                <w:lang w:val="en-US"/>
              </w:rPr>
              <w:t>Services available with the Mobile Resident Registration Card</w:t>
            </w:r>
          </w:p>
        </w:tc>
      </w:tr>
      <w:tr w:rsidR="000C5AC3" w:rsidRPr="00412070" w14:paraId="141026D2" w14:textId="77777777">
        <w:trPr>
          <w:trHeight w:val="602"/>
        </w:trPr>
        <w:tc>
          <w:tcPr>
            <w:tcW w:w="779" w:type="dxa"/>
            <w:vMerge w:val="restart"/>
            <w:tcBorders>
              <w:top w:val="double" w:sz="11" w:space="0" w:color="000000"/>
              <w:left w:val="single" w:sz="3" w:space="0" w:color="000000"/>
              <w:bottom w:val="single" w:sz="2" w:space="0" w:color="000000"/>
              <w:right w:val="single" w:sz="2" w:space="0" w:color="000000"/>
            </w:tcBorders>
            <w:tcMar>
              <w:top w:w="28" w:type="dxa"/>
              <w:left w:w="0" w:type="dxa"/>
              <w:bottom w:w="28" w:type="dxa"/>
              <w:right w:w="0" w:type="dxa"/>
            </w:tcMar>
            <w:vAlign w:val="center"/>
          </w:tcPr>
          <w:p w14:paraId="478915FA" w14:textId="332AC779" w:rsidR="00B238B3" w:rsidRPr="00412070" w:rsidRDefault="00412070"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Finance</w:t>
            </w:r>
          </w:p>
        </w:tc>
        <w:tc>
          <w:tcPr>
            <w:tcW w:w="1458" w:type="dxa"/>
            <w:tcBorders>
              <w:top w:val="double" w:sz="11"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711CF7A7" w14:textId="6F22300C" w:rsidR="00B238B3" w:rsidRPr="00412070" w:rsidRDefault="00412070"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13 banks</w:t>
            </w:r>
          </w:p>
        </w:tc>
        <w:tc>
          <w:tcPr>
            <w:tcW w:w="7366" w:type="dxa"/>
            <w:tcBorders>
              <w:top w:val="double" w:sz="11" w:space="0" w:color="000000"/>
              <w:left w:val="single" w:sz="2" w:space="0" w:color="000000"/>
              <w:bottom w:val="dotted" w:sz="2" w:space="0" w:color="000000"/>
              <w:right w:val="single" w:sz="3" w:space="0" w:color="000000"/>
            </w:tcBorders>
            <w:vAlign w:val="center"/>
          </w:tcPr>
          <w:p w14:paraId="7F55A7B7" w14:textId="4E9CB9AC" w:rsidR="00B238B3" w:rsidRPr="00412070" w:rsidRDefault="003F2E59" w:rsidP="00FA1719">
            <w:pPr>
              <w:pStyle w:val="FFFFB9FFFFD9FFFFC5FFFFC1FFFFB1FFFFDB"/>
              <w:numPr>
                <w:ilvl w:val="0"/>
                <w:numId w:val="20"/>
              </w:numPr>
              <w:spacing w:line="276" w:lineRule="auto"/>
              <w:ind w:left="257" w:hanging="238"/>
              <w:rPr>
                <w:rFonts w:ascii="Arial" w:eastAsia="맑은 고딕" w:hAnsi="Arial" w:cs="Arial"/>
                <w:strike w:val="0"/>
                <w:w w:val="90"/>
                <w:sz w:val="22"/>
                <w:szCs w:val="22"/>
                <w:lang w:val="en-US"/>
              </w:rPr>
            </w:pPr>
            <w:r w:rsidRPr="00A400DC">
              <w:rPr>
                <w:rFonts w:ascii="Arial" w:eastAsia="맑은 고딕" w:hAnsi="Arial" w:cs="Arial"/>
                <w:strike w:val="0"/>
                <w:color w:val="auto"/>
                <w:w w:val="90"/>
                <w:sz w:val="22"/>
                <w:szCs w:val="22"/>
                <w:lang w:val="en-US"/>
              </w:rPr>
              <w:t>Offline</w:t>
            </w:r>
            <w:r w:rsidR="00FA1719" w:rsidRPr="00A400DC">
              <w:rPr>
                <w:rFonts w:ascii="Arial" w:eastAsia="맑은 고딕" w:hAnsi="Arial" w:cs="Arial" w:hint="eastAsia"/>
                <w:strike w:val="0"/>
                <w:color w:val="auto"/>
                <w:w w:val="90"/>
                <w:sz w:val="22"/>
                <w:szCs w:val="22"/>
                <w:lang w:val="en-US"/>
              </w:rPr>
              <w:t xml:space="preserve">: </w:t>
            </w:r>
            <w:r w:rsidR="00A400DC" w:rsidRPr="00A400DC">
              <w:rPr>
                <w:rFonts w:ascii="Arial" w:eastAsia="맑은 고딕" w:hAnsi="Arial" w:cs="Arial"/>
                <w:strike w:val="0"/>
                <w:color w:val="auto"/>
                <w:w w:val="90"/>
                <w:sz w:val="22"/>
                <w:szCs w:val="22"/>
                <w:lang w:val="en-US"/>
              </w:rPr>
              <w:t xml:space="preserve">When </w:t>
            </w:r>
            <w:r w:rsidR="00A400DC" w:rsidRPr="00A400DC">
              <w:rPr>
                <w:rFonts w:ascii="Arial" w:eastAsia="맑은 고딕" w:hAnsi="Arial" w:cs="Arial"/>
                <w:strike w:val="0"/>
                <w:w w:val="90"/>
                <w:sz w:val="22"/>
                <w:szCs w:val="22"/>
                <w:lang w:val="en-US"/>
              </w:rPr>
              <w:t>customers open accounts at the teller, they can use their mobile ID app to scan the QR code displayed at the teller to verify their identity.</w:t>
            </w:r>
          </w:p>
        </w:tc>
      </w:tr>
      <w:tr w:rsidR="000C5AC3" w:rsidRPr="00412070" w14:paraId="6E954E4E" w14:textId="77777777">
        <w:trPr>
          <w:trHeight w:val="602"/>
        </w:trPr>
        <w:tc>
          <w:tcPr>
            <w:tcW w:w="779" w:type="dxa"/>
            <w:vMerge/>
            <w:tcBorders>
              <w:top w:val="double" w:sz="11" w:space="0" w:color="000000"/>
              <w:left w:val="single" w:sz="3" w:space="0" w:color="000000"/>
              <w:bottom w:val="single" w:sz="2" w:space="0" w:color="000000"/>
              <w:right w:val="single" w:sz="2" w:space="0" w:color="000000"/>
            </w:tcBorders>
            <w:vAlign w:val="center"/>
          </w:tcPr>
          <w:p w14:paraId="4AAE0C32"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금융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1216C610" w14:textId="36C7EFD3" w:rsidR="00B238B3" w:rsidRPr="00412070" w:rsidRDefault="00412070"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15 banks</w:t>
            </w:r>
          </w:p>
        </w:tc>
        <w:tc>
          <w:tcPr>
            <w:tcW w:w="7366" w:type="dxa"/>
            <w:tcBorders>
              <w:top w:val="dotted" w:sz="2" w:space="0" w:color="000000"/>
              <w:left w:val="single" w:sz="2" w:space="0" w:color="000000"/>
              <w:bottom w:val="dotted" w:sz="2" w:space="0" w:color="000000"/>
              <w:right w:val="single" w:sz="3" w:space="0" w:color="000000"/>
            </w:tcBorders>
            <w:vAlign w:val="center"/>
          </w:tcPr>
          <w:p w14:paraId="0EB91CDF" w14:textId="243C2D95" w:rsidR="00B238B3" w:rsidRPr="00412070" w:rsidRDefault="00515E69" w:rsidP="00FA1719">
            <w:pPr>
              <w:pStyle w:val="FFFFB9FFFFD9FFFFC5FFFFC1FFFFB1FFFFDB"/>
              <w:numPr>
                <w:ilvl w:val="0"/>
                <w:numId w:val="20"/>
              </w:numPr>
              <w:spacing w:line="276" w:lineRule="auto"/>
              <w:ind w:left="254" w:hanging="254"/>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Online</w:t>
            </w:r>
            <w:r w:rsidR="00FA1719">
              <w:rPr>
                <w:rFonts w:ascii="Arial" w:eastAsia="맑은 고딕" w:hAnsi="Arial" w:cs="Arial" w:hint="eastAsia"/>
                <w:strike w:val="0"/>
                <w:w w:val="90"/>
                <w:sz w:val="22"/>
                <w:szCs w:val="22"/>
                <w:lang w:val="en-US"/>
              </w:rPr>
              <w:t>:</w:t>
            </w:r>
            <w:r w:rsidR="00B238B3" w:rsidRPr="00412070">
              <w:rPr>
                <w:rFonts w:ascii="Arial" w:eastAsia="맑은 고딕" w:hAnsi="Arial" w:cs="Arial"/>
                <w:strike w:val="0"/>
                <w:w w:val="90"/>
                <w:sz w:val="22"/>
                <w:szCs w:val="22"/>
                <w:lang w:val="en-US"/>
              </w:rPr>
              <w:t xml:space="preserve"> </w:t>
            </w:r>
            <w:r w:rsidR="00991492" w:rsidRPr="00991492">
              <w:rPr>
                <w:rFonts w:ascii="Arial" w:eastAsia="맑은 고딕" w:hAnsi="Arial" w:cs="Arial"/>
                <w:strike w:val="0"/>
                <w:w w:val="90"/>
                <w:sz w:val="22"/>
                <w:szCs w:val="22"/>
                <w:lang w:val="en-US"/>
              </w:rPr>
              <w:t>Customers no longer need to provide a copy of their ID card to open an account through an online channel. The banking app works with the Mobile ID app to verify the customer's identity.</w:t>
            </w:r>
          </w:p>
        </w:tc>
      </w:tr>
      <w:tr w:rsidR="000C5AC3" w:rsidRPr="00412070" w14:paraId="04D549E3" w14:textId="77777777">
        <w:trPr>
          <w:trHeight w:val="1175"/>
        </w:trPr>
        <w:tc>
          <w:tcPr>
            <w:tcW w:w="779" w:type="dxa"/>
            <w:vMerge/>
            <w:tcBorders>
              <w:top w:val="double" w:sz="11" w:space="0" w:color="000000"/>
              <w:left w:val="single" w:sz="3" w:space="0" w:color="000000"/>
              <w:bottom w:val="single" w:sz="2" w:space="0" w:color="000000"/>
              <w:right w:val="single" w:sz="2" w:space="0" w:color="000000"/>
            </w:tcBorders>
            <w:vAlign w:val="center"/>
          </w:tcPr>
          <w:p w14:paraId="70EA087C"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금융</w:t>
            </w:r>
          </w:p>
        </w:tc>
        <w:tc>
          <w:tcPr>
            <w:tcW w:w="1458" w:type="dxa"/>
            <w:tcBorders>
              <w:top w:val="dotted" w:sz="2" w:space="0" w:color="000000"/>
              <w:left w:val="single" w:sz="2" w:space="0" w:color="000000"/>
              <w:bottom w:val="single" w:sz="2" w:space="0" w:color="000000"/>
              <w:right w:val="single" w:sz="2" w:space="0" w:color="000000"/>
            </w:tcBorders>
            <w:tcMar>
              <w:top w:w="28" w:type="dxa"/>
              <w:left w:w="0" w:type="dxa"/>
              <w:bottom w:w="28" w:type="dxa"/>
              <w:right w:w="0" w:type="dxa"/>
            </w:tcMar>
            <w:vAlign w:val="center"/>
          </w:tcPr>
          <w:p w14:paraId="5D546A84" w14:textId="76D6FC28" w:rsidR="00B238B3" w:rsidRPr="00412070" w:rsidRDefault="00A400DC"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hint="eastAsia"/>
                <w:strike w:val="0"/>
                <w:w w:val="90"/>
                <w:sz w:val="22"/>
                <w:szCs w:val="22"/>
                <w:lang w:val="en-US"/>
              </w:rPr>
              <w:t>S</w:t>
            </w:r>
            <w:r w:rsidR="00A724AE" w:rsidRPr="00A724AE">
              <w:rPr>
                <w:rFonts w:ascii="Arial" w:eastAsia="맑은 고딕" w:hAnsi="Arial" w:cs="Arial"/>
                <w:strike w:val="0"/>
                <w:w w:val="90"/>
                <w:sz w:val="22"/>
                <w:szCs w:val="22"/>
                <w:lang w:val="en-US"/>
              </w:rPr>
              <w:t>ecurities, credit card</w:t>
            </w:r>
            <w:r>
              <w:rPr>
                <w:rFonts w:ascii="Arial" w:eastAsia="맑은 고딕" w:hAnsi="Arial" w:cs="Arial" w:hint="eastAsia"/>
                <w:strike w:val="0"/>
                <w:w w:val="90"/>
                <w:sz w:val="22"/>
                <w:szCs w:val="22"/>
                <w:lang w:val="en-US"/>
              </w:rPr>
              <w:t>s</w:t>
            </w:r>
            <w:r w:rsidR="00A724AE" w:rsidRPr="00A724AE">
              <w:rPr>
                <w:rFonts w:ascii="Arial" w:eastAsia="맑은 고딕" w:hAnsi="Arial" w:cs="Arial"/>
                <w:strike w:val="0"/>
                <w:w w:val="90"/>
                <w:sz w:val="22"/>
                <w:szCs w:val="22"/>
                <w:lang w:val="en-US"/>
              </w:rPr>
              <w:t>, insurance, and consumer finance institutions</w:t>
            </w:r>
          </w:p>
        </w:tc>
        <w:tc>
          <w:tcPr>
            <w:tcW w:w="7366" w:type="dxa"/>
            <w:tcBorders>
              <w:top w:val="dotted" w:sz="2" w:space="0" w:color="000000"/>
              <w:left w:val="single" w:sz="2" w:space="0" w:color="000000"/>
              <w:bottom w:val="single" w:sz="2" w:space="0" w:color="000000"/>
              <w:right w:val="single" w:sz="3" w:space="0" w:color="000000"/>
            </w:tcBorders>
            <w:vAlign w:val="center"/>
          </w:tcPr>
          <w:p w14:paraId="6AB4D33A" w14:textId="1A2C0128" w:rsidR="00FA1719" w:rsidRDefault="00A400DC" w:rsidP="00C12010">
            <w:pPr>
              <w:pStyle w:val="FFFFB9FFFFD9FFFFC5FFFFC1FFFFB1FFFFDB"/>
              <w:numPr>
                <w:ilvl w:val="0"/>
                <w:numId w:val="19"/>
              </w:numPr>
              <w:spacing w:line="276" w:lineRule="auto"/>
              <w:ind w:left="229" w:hanging="229"/>
              <w:rPr>
                <w:rFonts w:ascii="Arial" w:eastAsia="맑은 고딕" w:hAnsi="Arial" w:cs="Arial"/>
                <w:strike w:val="0"/>
                <w:w w:val="90"/>
                <w:sz w:val="22"/>
                <w:szCs w:val="22"/>
                <w:lang w:val="en-US"/>
              </w:rPr>
            </w:pPr>
            <w:r>
              <w:rPr>
                <w:rFonts w:ascii="Arial" w:eastAsia="맑은 고딕" w:hAnsi="Arial" w:cs="Arial" w:hint="eastAsia"/>
                <w:strike w:val="0"/>
                <w:w w:val="90"/>
                <w:sz w:val="22"/>
                <w:szCs w:val="22"/>
                <w:lang w:val="en-US"/>
              </w:rPr>
              <w:t>Financial i</w:t>
            </w:r>
            <w:r w:rsidR="004703B1" w:rsidRPr="004703B1">
              <w:rPr>
                <w:rFonts w:ascii="Arial" w:eastAsia="맑은 고딕" w:hAnsi="Arial" w:cs="Arial"/>
                <w:strike w:val="0"/>
                <w:w w:val="90"/>
                <w:sz w:val="22"/>
                <w:szCs w:val="22"/>
                <w:lang w:val="en-US"/>
              </w:rPr>
              <w:t>nvestment</w:t>
            </w:r>
            <w:r w:rsidR="00FA1719">
              <w:rPr>
                <w:rFonts w:ascii="Arial" w:eastAsia="맑은 고딕" w:hAnsi="Arial" w:cs="Arial" w:hint="eastAsia"/>
                <w:strike w:val="0"/>
                <w:w w:val="90"/>
                <w:sz w:val="22"/>
                <w:szCs w:val="22"/>
                <w:lang w:val="en-US"/>
              </w:rPr>
              <w:t>:</w:t>
            </w:r>
            <w:r w:rsidR="004703B1" w:rsidRPr="004703B1">
              <w:rPr>
                <w:rFonts w:ascii="Arial" w:eastAsia="맑은 고딕" w:hAnsi="Arial" w:cs="Arial"/>
                <w:strike w:val="0"/>
                <w:w w:val="90"/>
                <w:sz w:val="22"/>
                <w:szCs w:val="22"/>
                <w:lang w:val="en-US"/>
              </w:rPr>
              <w:t xml:space="preserve"> Online and offline identification for opening a securities account and issuing a digital certificate.</w:t>
            </w:r>
          </w:p>
          <w:p w14:paraId="19C017BD" w14:textId="77777777" w:rsidR="00FA1719" w:rsidRDefault="004703B1" w:rsidP="00C12010">
            <w:pPr>
              <w:pStyle w:val="FFFFB9FFFFD9FFFFC5FFFFC1FFFFB1FFFFDB"/>
              <w:numPr>
                <w:ilvl w:val="0"/>
                <w:numId w:val="19"/>
              </w:numPr>
              <w:spacing w:line="276" w:lineRule="auto"/>
              <w:ind w:left="229" w:hanging="229"/>
              <w:rPr>
                <w:rFonts w:ascii="Arial" w:eastAsia="맑은 고딕" w:hAnsi="Arial" w:cs="Arial"/>
                <w:strike w:val="0"/>
                <w:w w:val="90"/>
                <w:sz w:val="22"/>
                <w:szCs w:val="22"/>
                <w:lang w:val="en-US"/>
              </w:rPr>
            </w:pPr>
            <w:r w:rsidRPr="00FA1719">
              <w:rPr>
                <w:rFonts w:ascii="Arial" w:eastAsia="맑은 고딕" w:hAnsi="Arial" w:cs="Arial"/>
                <w:strike w:val="0"/>
                <w:w w:val="90"/>
                <w:sz w:val="22"/>
                <w:szCs w:val="22"/>
                <w:lang w:val="en-US"/>
              </w:rPr>
              <w:t>Insurance</w:t>
            </w:r>
            <w:r w:rsidR="00FA1719" w:rsidRPr="00FA1719">
              <w:rPr>
                <w:rFonts w:ascii="Arial" w:eastAsia="맑은 고딕" w:hAnsi="Arial" w:cs="Arial" w:hint="eastAsia"/>
                <w:strike w:val="0"/>
                <w:w w:val="90"/>
                <w:sz w:val="22"/>
                <w:szCs w:val="22"/>
                <w:lang w:val="en-US"/>
              </w:rPr>
              <w:t>:</w:t>
            </w:r>
            <w:r w:rsidR="00B238B3" w:rsidRPr="00FA1719">
              <w:rPr>
                <w:rFonts w:ascii="Arial" w:eastAsia="맑은 고딕" w:hAnsi="Arial" w:cs="Arial"/>
                <w:strike w:val="0"/>
                <w:w w:val="90"/>
                <w:sz w:val="22"/>
                <w:szCs w:val="22"/>
                <w:lang w:val="en-US"/>
              </w:rPr>
              <w:t xml:space="preserve"> </w:t>
            </w:r>
            <w:r w:rsidRPr="00FA1719">
              <w:rPr>
                <w:rFonts w:ascii="Arial" w:eastAsia="맑은 고딕" w:hAnsi="Arial" w:cs="Arial"/>
                <w:strike w:val="0"/>
                <w:w w:val="90"/>
                <w:sz w:val="22"/>
                <w:szCs w:val="22"/>
                <w:lang w:val="en-US"/>
              </w:rPr>
              <w:t xml:space="preserve">Online and offline identification for </w:t>
            </w:r>
            <w:r w:rsidR="00C12010" w:rsidRPr="00FA1719">
              <w:rPr>
                <w:rFonts w:ascii="Arial" w:eastAsia="맑은 고딕" w:hAnsi="Arial" w:cs="Arial"/>
                <w:strike w:val="0"/>
                <w:w w:val="90"/>
                <w:sz w:val="22"/>
                <w:szCs w:val="22"/>
                <w:lang w:val="en-US"/>
              </w:rPr>
              <w:t>life and non-life insurance services.</w:t>
            </w:r>
          </w:p>
          <w:p w14:paraId="41900084" w14:textId="77777777" w:rsidR="00FA1719" w:rsidRDefault="00C12010" w:rsidP="002B1060">
            <w:pPr>
              <w:pStyle w:val="FFFFB9FFFFD9FFFFC5FFFFC1FFFFB1FFFFDB"/>
              <w:numPr>
                <w:ilvl w:val="0"/>
                <w:numId w:val="19"/>
              </w:numPr>
              <w:spacing w:line="276" w:lineRule="auto"/>
              <w:ind w:left="229" w:hanging="229"/>
              <w:rPr>
                <w:rFonts w:ascii="Arial" w:eastAsia="맑은 고딕" w:hAnsi="Arial" w:cs="Arial"/>
                <w:strike w:val="0"/>
                <w:w w:val="90"/>
                <w:sz w:val="22"/>
                <w:szCs w:val="22"/>
                <w:lang w:val="en-US"/>
              </w:rPr>
            </w:pPr>
            <w:r w:rsidRPr="00FA1719">
              <w:rPr>
                <w:rFonts w:ascii="Arial" w:eastAsia="맑은 고딕" w:hAnsi="Arial" w:cs="Arial"/>
                <w:strike w:val="0"/>
                <w:w w:val="90"/>
                <w:sz w:val="22"/>
                <w:szCs w:val="22"/>
                <w:lang w:val="en-US"/>
              </w:rPr>
              <w:t>Credit card</w:t>
            </w:r>
            <w:r w:rsidR="00FA1719" w:rsidRPr="00FA1719">
              <w:rPr>
                <w:rFonts w:ascii="Arial" w:eastAsia="맑은 고딕" w:hAnsi="Arial" w:cs="Arial" w:hint="eastAsia"/>
                <w:strike w:val="0"/>
                <w:w w:val="90"/>
                <w:sz w:val="22"/>
                <w:szCs w:val="22"/>
                <w:lang w:val="en-US"/>
              </w:rPr>
              <w:t>:</w:t>
            </w:r>
            <w:r w:rsidR="00B238B3" w:rsidRPr="00FA1719">
              <w:rPr>
                <w:rFonts w:ascii="Arial" w:eastAsia="맑은 고딕" w:hAnsi="Arial" w:cs="Arial"/>
                <w:strike w:val="0"/>
                <w:w w:val="90"/>
                <w:sz w:val="22"/>
                <w:szCs w:val="22"/>
                <w:lang w:val="en-US"/>
              </w:rPr>
              <w:t xml:space="preserve"> </w:t>
            </w:r>
            <w:r w:rsidRPr="00FA1719">
              <w:rPr>
                <w:rFonts w:ascii="Arial" w:eastAsia="맑은 고딕" w:hAnsi="Arial" w:cs="Arial"/>
                <w:strike w:val="0"/>
                <w:w w:val="90"/>
                <w:sz w:val="22"/>
                <w:szCs w:val="22"/>
                <w:lang w:val="en-US"/>
              </w:rPr>
              <w:t>Online and offline identification for credit card issuance and other services.</w:t>
            </w:r>
          </w:p>
          <w:p w14:paraId="22ED4DFB" w14:textId="19AAE706" w:rsidR="00B238B3" w:rsidRPr="00FA1719" w:rsidRDefault="00C12010" w:rsidP="002B1060">
            <w:pPr>
              <w:pStyle w:val="FFFFB9FFFFD9FFFFC5FFFFC1FFFFB1FFFFDB"/>
              <w:numPr>
                <w:ilvl w:val="0"/>
                <w:numId w:val="19"/>
              </w:numPr>
              <w:spacing w:line="276" w:lineRule="auto"/>
              <w:ind w:left="229" w:hanging="229"/>
              <w:rPr>
                <w:rFonts w:ascii="Arial" w:eastAsia="맑은 고딕" w:hAnsi="Arial" w:cs="Arial"/>
                <w:strike w:val="0"/>
                <w:w w:val="90"/>
                <w:sz w:val="22"/>
                <w:szCs w:val="22"/>
                <w:lang w:val="en-US"/>
              </w:rPr>
            </w:pPr>
            <w:r w:rsidRPr="00311F13">
              <w:rPr>
                <w:rFonts w:ascii="Arial" w:eastAsia="맑은 고딕" w:hAnsi="Arial" w:cs="Arial"/>
                <w:strike w:val="0"/>
                <w:color w:val="auto"/>
                <w:w w:val="90"/>
                <w:sz w:val="22"/>
                <w:szCs w:val="22"/>
                <w:lang w:val="en-US"/>
              </w:rPr>
              <w:t>Consumer finance</w:t>
            </w:r>
            <w:r w:rsidR="00FA1719" w:rsidRPr="00311F13">
              <w:rPr>
                <w:rFonts w:ascii="Arial" w:eastAsia="맑은 고딕" w:hAnsi="Arial" w:cs="Arial" w:hint="eastAsia"/>
                <w:strike w:val="0"/>
                <w:color w:val="auto"/>
                <w:w w:val="90"/>
                <w:sz w:val="22"/>
                <w:szCs w:val="22"/>
                <w:lang w:val="en-US"/>
              </w:rPr>
              <w:t>:</w:t>
            </w:r>
            <w:r w:rsidR="00B238B3" w:rsidRPr="00311F13">
              <w:rPr>
                <w:rFonts w:ascii="Arial" w:eastAsia="맑은 고딕" w:hAnsi="Arial" w:cs="Arial"/>
                <w:strike w:val="0"/>
                <w:color w:val="auto"/>
                <w:w w:val="90"/>
                <w:sz w:val="22"/>
                <w:szCs w:val="22"/>
                <w:lang w:val="en-US"/>
              </w:rPr>
              <w:t xml:space="preserve"> </w:t>
            </w:r>
            <w:r w:rsidRPr="00311F13">
              <w:rPr>
                <w:rFonts w:ascii="Arial" w:eastAsia="맑은 고딕" w:hAnsi="Arial" w:cs="Arial"/>
                <w:strike w:val="0"/>
                <w:color w:val="auto"/>
                <w:w w:val="90"/>
                <w:sz w:val="22"/>
                <w:szCs w:val="22"/>
                <w:lang w:val="en-US"/>
              </w:rPr>
              <w:t xml:space="preserve">Online </w:t>
            </w:r>
            <w:r w:rsidRPr="00FA1719">
              <w:rPr>
                <w:rFonts w:ascii="Arial" w:eastAsia="맑은 고딕" w:hAnsi="Arial" w:cs="Arial"/>
                <w:strike w:val="0"/>
                <w:w w:val="90"/>
                <w:sz w:val="22"/>
                <w:szCs w:val="22"/>
                <w:lang w:val="en-US"/>
              </w:rPr>
              <w:t>and offline identification for</w:t>
            </w:r>
            <w:r w:rsidR="002B1060" w:rsidRPr="00FA1719">
              <w:rPr>
                <w:rFonts w:ascii="Arial" w:eastAsia="맑은 고딕" w:hAnsi="Arial" w:cs="Arial"/>
                <w:strike w:val="0"/>
                <w:w w:val="90"/>
                <w:sz w:val="22"/>
                <w:szCs w:val="22"/>
                <w:lang w:val="en-US"/>
              </w:rPr>
              <w:t xml:space="preserve"> using savings banks, cooperatives, and other financial services.</w:t>
            </w:r>
          </w:p>
        </w:tc>
      </w:tr>
      <w:tr w:rsidR="000C5AC3" w:rsidRPr="00412070" w14:paraId="4BFA0B2E" w14:textId="77777777">
        <w:trPr>
          <w:trHeight w:val="889"/>
        </w:trPr>
        <w:tc>
          <w:tcPr>
            <w:tcW w:w="779" w:type="dxa"/>
            <w:vMerge w:val="restart"/>
            <w:tcBorders>
              <w:top w:val="single" w:sz="2" w:space="0" w:color="000000"/>
              <w:left w:val="single" w:sz="3" w:space="0" w:color="000000"/>
              <w:bottom w:val="single" w:sz="2" w:space="0" w:color="000000"/>
              <w:right w:val="single" w:sz="2" w:space="0" w:color="000000"/>
            </w:tcBorders>
            <w:tcMar>
              <w:top w:w="28" w:type="dxa"/>
              <w:left w:w="0" w:type="dxa"/>
              <w:bottom w:w="28" w:type="dxa"/>
              <w:right w:w="0" w:type="dxa"/>
            </w:tcMar>
            <w:vAlign w:val="center"/>
          </w:tcPr>
          <w:p w14:paraId="058049AF" w14:textId="06413199" w:rsidR="00B238B3" w:rsidRPr="00412070" w:rsidRDefault="00A724AE"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Government</w:t>
            </w:r>
          </w:p>
        </w:tc>
        <w:tc>
          <w:tcPr>
            <w:tcW w:w="1458" w:type="dxa"/>
            <w:tcBorders>
              <w:top w:val="single"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2597653D" w14:textId="66854F71" w:rsidR="00B238B3" w:rsidRPr="00412070" w:rsidRDefault="00773FE1"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MOIS</w:t>
            </w:r>
          </w:p>
          <w:p w14:paraId="3C13A483" w14:textId="44AA2D49"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w:t>
            </w:r>
            <w:r w:rsidR="00182BF6" w:rsidRPr="00182BF6">
              <w:rPr>
                <w:rFonts w:ascii="Arial" w:eastAsia="맑은 고딕" w:hAnsi="Arial" w:cs="Arial"/>
                <w:strike w:val="0"/>
                <w:w w:val="90"/>
                <w:sz w:val="22"/>
                <w:szCs w:val="22"/>
                <w:lang w:val="en-US"/>
              </w:rPr>
              <w:t>GOV.KR</w:t>
            </w:r>
            <w:r w:rsidRPr="00412070">
              <w:rPr>
                <w:rFonts w:ascii="Arial" w:eastAsia="맑은 고딕" w:hAnsi="Arial" w:cs="Arial"/>
                <w:strike w:val="0"/>
                <w:w w:val="90"/>
                <w:sz w:val="22"/>
                <w:szCs w:val="22"/>
                <w:lang w:val="en-US"/>
              </w:rPr>
              <w:t xml:space="preserve">, </w:t>
            </w:r>
            <w:r w:rsidR="00674A0A" w:rsidRPr="00674A0A">
              <w:rPr>
                <w:rFonts w:ascii="Arial" w:eastAsia="맑은 고딕" w:hAnsi="Arial" w:cs="Arial"/>
                <w:strike w:val="0"/>
                <w:w w:val="90"/>
                <w:sz w:val="22"/>
                <w:szCs w:val="22"/>
                <w:lang w:val="en-US"/>
              </w:rPr>
              <w:t>Virtual Assistant Service for the Public</w:t>
            </w:r>
            <w:r w:rsidR="00674A0A">
              <w:rPr>
                <w:rFonts w:ascii="Arial" w:eastAsia="맑은 고딕" w:hAnsi="Arial" w:cs="Arial"/>
                <w:strike w:val="0"/>
                <w:w w:val="90"/>
                <w:sz w:val="22"/>
                <w:szCs w:val="22"/>
                <w:lang w:val="en-US"/>
              </w:rPr>
              <w:t>, etc.)</w:t>
            </w:r>
          </w:p>
        </w:tc>
        <w:tc>
          <w:tcPr>
            <w:tcW w:w="7366" w:type="dxa"/>
            <w:tcBorders>
              <w:top w:val="single" w:sz="2" w:space="0" w:color="000000"/>
              <w:left w:val="single" w:sz="2" w:space="0" w:color="000000"/>
              <w:bottom w:val="dotted" w:sz="2" w:space="0" w:color="000000"/>
              <w:right w:val="single" w:sz="3" w:space="0" w:color="000000"/>
            </w:tcBorders>
            <w:vAlign w:val="center"/>
          </w:tcPr>
          <w:p w14:paraId="589AF6C7" w14:textId="515595A6" w:rsidR="00B238B3" w:rsidRPr="005B535F" w:rsidRDefault="00960514" w:rsidP="00FA1719">
            <w:pPr>
              <w:pStyle w:val="FFFFB9FFFFD9FFFFC5FFFFC1FFFFB1FFFFDB"/>
              <w:numPr>
                <w:ilvl w:val="0"/>
                <w:numId w:val="21"/>
              </w:numPr>
              <w:spacing w:line="276" w:lineRule="auto"/>
              <w:ind w:left="254" w:hanging="263"/>
              <w:rPr>
                <w:rFonts w:ascii="Arial" w:eastAsia="맑은 고딕" w:hAnsi="Arial" w:cs="Arial"/>
                <w:strike w:val="0"/>
                <w:w w:val="90"/>
                <w:sz w:val="22"/>
                <w:szCs w:val="22"/>
                <w:lang w:val="en-US"/>
              </w:rPr>
            </w:pPr>
            <w:r w:rsidRPr="005B535F">
              <w:rPr>
                <w:rFonts w:ascii="Arial" w:eastAsia="맑은 고딕" w:hAnsi="Arial" w:cs="Arial"/>
                <w:strike w:val="0"/>
                <w:w w:val="90"/>
                <w:sz w:val="22"/>
                <w:szCs w:val="22"/>
                <w:lang w:val="en-US"/>
              </w:rPr>
              <w:t>Users can log in with their Mobile ID to the website</w:t>
            </w:r>
            <w:r w:rsidR="00714E25">
              <w:rPr>
                <w:rFonts w:ascii="Arial" w:eastAsia="맑은 고딕" w:hAnsi="Arial" w:cs="Arial" w:hint="eastAsia"/>
                <w:strike w:val="0"/>
                <w:w w:val="90"/>
                <w:sz w:val="22"/>
                <w:szCs w:val="22"/>
                <w:lang w:val="en-US"/>
              </w:rPr>
              <w:t xml:space="preserve">s: </w:t>
            </w:r>
            <w:r w:rsidR="00182BF6" w:rsidRPr="005B535F">
              <w:rPr>
                <w:rFonts w:ascii="Arial" w:eastAsia="맑은 고딕" w:hAnsi="Arial" w:cs="Arial"/>
                <w:strike w:val="0"/>
                <w:w w:val="90"/>
                <w:sz w:val="22"/>
                <w:szCs w:val="22"/>
                <w:lang w:val="en-US"/>
              </w:rPr>
              <w:t>GOV.KR</w:t>
            </w:r>
            <w:r w:rsidRPr="005B535F">
              <w:rPr>
                <w:rFonts w:ascii="Arial" w:eastAsia="맑은 고딕" w:hAnsi="Arial" w:cs="Arial"/>
                <w:strike w:val="0"/>
                <w:w w:val="90"/>
                <w:sz w:val="22"/>
                <w:szCs w:val="22"/>
                <w:lang w:val="en-US"/>
              </w:rPr>
              <w:t xml:space="preserve">, the Virtual Assistant Service for the </w:t>
            </w:r>
            <w:r w:rsidRPr="000D4369">
              <w:rPr>
                <w:rFonts w:ascii="Arial" w:eastAsia="맑은 고딕" w:hAnsi="Arial" w:cs="Arial"/>
                <w:strike w:val="0"/>
                <w:color w:val="auto"/>
                <w:w w:val="90"/>
                <w:sz w:val="22"/>
                <w:szCs w:val="22"/>
                <w:lang w:val="en-US"/>
              </w:rPr>
              <w:t xml:space="preserve">Public, </w:t>
            </w:r>
            <w:r w:rsidR="00D2104C" w:rsidRPr="000D4369">
              <w:rPr>
                <w:rFonts w:ascii="Arial" w:eastAsia="맑은 고딕" w:hAnsi="Arial" w:cs="Arial" w:hint="eastAsia"/>
                <w:strike w:val="0"/>
                <w:color w:val="auto"/>
                <w:w w:val="90"/>
                <w:sz w:val="22"/>
                <w:szCs w:val="22"/>
                <w:lang w:val="en-US"/>
              </w:rPr>
              <w:t>문서</w:t>
            </w:r>
            <w:r w:rsidR="00D2104C" w:rsidRPr="000D4369">
              <w:rPr>
                <w:rFonts w:ascii="Arial" w:eastAsia="맑은 고딕" w:hAnsi="Arial" w:cs="Arial" w:hint="eastAsia"/>
                <w:strike w:val="0"/>
                <w:color w:val="auto"/>
                <w:w w:val="90"/>
                <w:sz w:val="22"/>
                <w:szCs w:val="22"/>
                <w:lang w:val="en-US"/>
              </w:rPr>
              <w:t xml:space="preserve">24, </w:t>
            </w:r>
            <w:r w:rsidR="00D2104C" w:rsidRPr="000D4369">
              <w:rPr>
                <w:rFonts w:ascii="Arial" w:eastAsia="맑은 고딕" w:hAnsi="Arial" w:cs="Arial" w:hint="eastAsia"/>
                <w:strike w:val="0"/>
                <w:color w:val="auto"/>
                <w:w w:val="90"/>
                <w:sz w:val="22"/>
                <w:szCs w:val="22"/>
                <w:lang w:val="en-US"/>
              </w:rPr>
              <w:t>청원</w:t>
            </w:r>
            <w:r w:rsidR="00D2104C" w:rsidRPr="000D4369">
              <w:rPr>
                <w:rFonts w:ascii="Arial" w:eastAsia="맑은 고딕" w:hAnsi="Arial" w:cs="Arial" w:hint="eastAsia"/>
                <w:strike w:val="0"/>
                <w:color w:val="auto"/>
                <w:w w:val="90"/>
                <w:sz w:val="22"/>
                <w:szCs w:val="22"/>
                <w:lang w:val="en-US"/>
              </w:rPr>
              <w:t xml:space="preserve">24, </w:t>
            </w:r>
            <w:r w:rsidR="00714E25">
              <w:rPr>
                <w:rFonts w:ascii="Arial" w:eastAsia="맑은 고딕" w:hAnsi="Arial" w:cs="Arial" w:hint="eastAsia"/>
                <w:strike w:val="0"/>
                <w:color w:val="auto"/>
                <w:w w:val="90"/>
                <w:sz w:val="22"/>
                <w:szCs w:val="22"/>
                <w:lang w:val="en-US"/>
              </w:rPr>
              <w:t xml:space="preserve">and </w:t>
            </w:r>
            <w:r w:rsidR="00D2104C" w:rsidRPr="000D4369">
              <w:rPr>
                <w:rFonts w:ascii="Arial" w:eastAsia="맑은 고딕" w:hAnsi="Arial" w:cs="Arial" w:hint="eastAsia"/>
                <w:strike w:val="0"/>
                <w:color w:val="auto"/>
                <w:w w:val="90"/>
                <w:sz w:val="22"/>
                <w:szCs w:val="22"/>
                <w:lang w:val="en-US"/>
              </w:rPr>
              <w:t>소통</w:t>
            </w:r>
            <w:r w:rsidR="00D2104C" w:rsidRPr="000D4369">
              <w:rPr>
                <w:rFonts w:ascii="Arial" w:eastAsia="맑은 고딕" w:hAnsi="Arial" w:cs="Arial" w:hint="eastAsia"/>
                <w:strike w:val="0"/>
                <w:color w:val="auto"/>
                <w:w w:val="90"/>
                <w:sz w:val="22"/>
                <w:szCs w:val="22"/>
                <w:lang w:val="en-US"/>
              </w:rPr>
              <w:t>24.</w:t>
            </w:r>
          </w:p>
        </w:tc>
      </w:tr>
      <w:tr w:rsidR="000C5AC3" w:rsidRPr="00412070" w14:paraId="239609A0" w14:textId="77777777">
        <w:trPr>
          <w:trHeight w:val="602"/>
        </w:trPr>
        <w:tc>
          <w:tcPr>
            <w:tcW w:w="779" w:type="dxa"/>
            <w:vMerge/>
            <w:tcBorders>
              <w:top w:val="single" w:sz="2" w:space="0" w:color="000000"/>
              <w:left w:val="single" w:sz="3" w:space="0" w:color="000000"/>
              <w:bottom w:val="single" w:sz="2" w:space="0" w:color="000000"/>
              <w:right w:val="single" w:sz="2" w:space="0" w:color="000000"/>
            </w:tcBorders>
            <w:vAlign w:val="center"/>
          </w:tcPr>
          <w:p w14:paraId="528BCA36"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57D9660A" w14:textId="19171B4C" w:rsidR="00B238B3" w:rsidRPr="00412070" w:rsidRDefault="00773FE1"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sidRPr="00773FE1">
              <w:rPr>
                <w:rFonts w:ascii="Arial" w:eastAsia="맑은 고딕" w:hAnsi="Arial" w:cs="Arial"/>
                <w:strike w:val="0"/>
                <w:spacing w:val="-9"/>
                <w:w w:val="90"/>
                <w:sz w:val="22"/>
                <w:szCs w:val="22"/>
                <w:lang w:val="en-US"/>
              </w:rPr>
              <w:t>Government Buildings Management Office</w:t>
            </w:r>
          </w:p>
        </w:tc>
        <w:tc>
          <w:tcPr>
            <w:tcW w:w="7366" w:type="dxa"/>
            <w:tcBorders>
              <w:top w:val="dotted" w:sz="2" w:space="0" w:color="000000"/>
              <w:left w:val="single" w:sz="2" w:space="0" w:color="000000"/>
              <w:bottom w:val="dotted" w:sz="2" w:space="0" w:color="000000"/>
              <w:right w:val="single" w:sz="3" w:space="0" w:color="000000"/>
            </w:tcBorders>
            <w:vAlign w:val="center"/>
          </w:tcPr>
          <w:p w14:paraId="4A2C611A" w14:textId="2F360231" w:rsidR="00B238B3" w:rsidRPr="005B535F" w:rsidRDefault="00710EBD" w:rsidP="00FA1719">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sidRPr="005B535F">
              <w:rPr>
                <w:rFonts w:ascii="Arial" w:eastAsia="맑은 고딕" w:hAnsi="Arial" w:cs="Arial"/>
                <w:strike w:val="0"/>
                <w:w w:val="90"/>
                <w:sz w:val="22"/>
                <w:szCs w:val="22"/>
                <w:lang w:val="en-US"/>
              </w:rPr>
              <w:t xml:space="preserve">Visitors to </w:t>
            </w:r>
            <w:r w:rsidR="00D117F6">
              <w:rPr>
                <w:rFonts w:ascii="Arial" w:eastAsia="맑은 고딕" w:hAnsi="Arial" w:cs="Arial" w:hint="eastAsia"/>
                <w:strike w:val="0"/>
                <w:w w:val="90"/>
                <w:sz w:val="22"/>
                <w:szCs w:val="22"/>
                <w:lang w:val="en-US"/>
              </w:rPr>
              <w:t>a</w:t>
            </w:r>
            <w:r w:rsidRPr="005B535F">
              <w:rPr>
                <w:rFonts w:ascii="Arial" w:eastAsia="맑은 고딕" w:hAnsi="Arial" w:cs="Arial"/>
                <w:strike w:val="0"/>
                <w:w w:val="90"/>
                <w:sz w:val="22"/>
                <w:szCs w:val="22"/>
                <w:lang w:val="en-US"/>
              </w:rPr>
              <w:t xml:space="preserve"> </w:t>
            </w:r>
            <w:r w:rsidR="00D117F6">
              <w:rPr>
                <w:rFonts w:ascii="Arial" w:eastAsia="맑은 고딕" w:hAnsi="Arial" w:cs="Arial" w:hint="eastAsia"/>
                <w:strike w:val="0"/>
                <w:w w:val="90"/>
                <w:sz w:val="22"/>
                <w:szCs w:val="22"/>
                <w:lang w:val="en-US"/>
              </w:rPr>
              <w:t>g</w:t>
            </w:r>
            <w:r w:rsidRPr="005B535F">
              <w:rPr>
                <w:rFonts w:ascii="Arial" w:eastAsia="맑은 고딕" w:hAnsi="Arial" w:cs="Arial"/>
                <w:strike w:val="0"/>
                <w:w w:val="90"/>
                <w:sz w:val="22"/>
                <w:szCs w:val="22"/>
                <w:lang w:val="en-US"/>
              </w:rPr>
              <w:t xml:space="preserve">overnment </w:t>
            </w:r>
            <w:r w:rsidR="00D117F6">
              <w:rPr>
                <w:rFonts w:ascii="Arial" w:eastAsia="맑은 고딕" w:hAnsi="Arial" w:cs="Arial" w:hint="eastAsia"/>
                <w:strike w:val="0"/>
                <w:w w:val="90"/>
                <w:sz w:val="22"/>
                <w:szCs w:val="22"/>
                <w:lang w:val="en-US"/>
              </w:rPr>
              <w:t>building pre-book</w:t>
            </w:r>
            <w:r w:rsidRPr="005B535F">
              <w:rPr>
                <w:rFonts w:ascii="Arial" w:eastAsia="맑은 고딕" w:hAnsi="Arial" w:cs="Arial"/>
                <w:strike w:val="0"/>
                <w:w w:val="90"/>
                <w:sz w:val="22"/>
                <w:szCs w:val="22"/>
                <w:lang w:val="en-US"/>
              </w:rPr>
              <w:t xml:space="preserve"> </w:t>
            </w:r>
            <w:r w:rsidR="00D117F6">
              <w:rPr>
                <w:rFonts w:ascii="Arial" w:eastAsia="맑은 고딕" w:hAnsi="Arial" w:cs="Arial" w:hint="eastAsia"/>
                <w:strike w:val="0"/>
                <w:w w:val="90"/>
                <w:sz w:val="22"/>
                <w:szCs w:val="22"/>
                <w:lang w:val="en-US"/>
              </w:rPr>
              <w:t>a visit</w:t>
            </w:r>
            <w:r w:rsidRPr="005B535F">
              <w:rPr>
                <w:rFonts w:ascii="Arial" w:eastAsia="맑은 고딕" w:hAnsi="Arial" w:cs="Arial"/>
                <w:strike w:val="0"/>
                <w:w w:val="90"/>
                <w:sz w:val="22"/>
                <w:szCs w:val="22"/>
                <w:lang w:val="en-US"/>
              </w:rPr>
              <w:t xml:space="preserve"> on the website</w:t>
            </w:r>
            <w:r w:rsidR="00D117F6">
              <w:rPr>
                <w:rFonts w:ascii="Arial" w:eastAsia="맑은 고딕" w:hAnsi="Arial" w:cs="Arial" w:hint="eastAsia"/>
                <w:strike w:val="0"/>
                <w:w w:val="90"/>
                <w:sz w:val="22"/>
                <w:szCs w:val="22"/>
                <w:lang w:val="en-US"/>
              </w:rPr>
              <w:t xml:space="preserve">, </w:t>
            </w:r>
            <w:r w:rsidRPr="005B535F">
              <w:rPr>
                <w:rFonts w:ascii="Arial" w:eastAsia="맑은 고딕" w:hAnsi="Arial" w:cs="Arial"/>
                <w:strike w:val="0"/>
                <w:w w:val="90"/>
                <w:sz w:val="22"/>
                <w:szCs w:val="22"/>
                <w:lang w:val="en-US"/>
              </w:rPr>
              <w:t>verify</w:t>
            </w:r>
            <w:r w:rsidR="00D117F6">
              <w:rPr>
                <w:rFonts w:ascii="Arial" w:eastAsia="맑은 고딕" w:hAnsi="Arial" w:cs="Arial" w:hint="eastAsia"/>
                <w:strike w:val="0"/>
                <w:w w:val="90"/>
                <w:sz w:val="22"/>
                <w:szCs w:val="22"/>
                <w:lang w:val="en-US"/>
              </w:rPr>
              <w:t xml:space="preserve"> their identity with a Mobile ID at a</w:t>
            </w:r>
            <w:r w:rsidRPr="005B535F">
              <w:rPr>
                <w:rFonts w:ascii="Arial" w:eastAsia="맑은 고딕" w:hAnsi="Arial" w:cs="Arial"/>
                <w:strike w:val="0"/>
                <w:w w:val="90"/>
                <w:sz w:val="22"/>
                <w:szCs w:val="22"/>
                <w:lang w:val="en-US"/>
              </w:rPr>
              <w:t xml:space="preserve"> kiosk</w:t>
            </w:r>
            <w:r w:rsidR="00D117F6">
              <w:rPr>
                <w:rFonts w:ascii="Arial" w:eastAsia="맑은 고딕" w:hAnsi="Arial" w:cs="Arial" w:hint="eastAsia"/>
                <w:strike w:val="0"/>
                <w:w w:val="90"/>
                <w:sz w:val="22"/>
                <w:szCs w:val="22"/>
                <w:lang w:val="en-US"/>
              </w:rPr>
              <w:t>, and receive a</w:t>
            </w:r>
            <w:r w:rsidRPr="005B535F">
              <w:rPr>
                <w:rFonts w:ascii="Arial" w:eastAsia="맑은 고딕" w:hAnsi="Arial" w:cs="Arial"/>
                <w:strike w:val="0"/>
                <w:w w:val="90"/>
                <w:sz w:val="22"/>
                <w:szCs w:val="22"/>
                <w:lang w:val="en-US"/>
              </w:rPr>
              <w:t xml:space="preserve"> </w:t>
            </w:r>
            <w:r w:rsidR="00D117F6">
              <w:rPr>
                <w:rFonts w:ascii="Arial" w:eastAsia="맑은 고딕" w:hAnsi="Arial" w:cs="Arial" w:hint="eastAsia"/>
                <w:strike w:val="0"/>
                <w:w w:val="90"/>
                <w:sz w:val="22"/>
                <w:szCs w:val="22"/>
                <w:lang w:val="en-US"/>
              </w:rPr>
              <w:t>pass.</w:t>
            </w:r>
          </w:p>
        </w:tc>
      </w:tr>
      <w:tr w:rsidR="000C5AC3" w:rsidRPr="00412070" w14:paraId="4E34A5EF" w14:textId="77777777">
        <w:trPr>
          <w:trHeight w:val="889"/>
        </w:trPr>
        <w:tc>
          <w:tcPr>
            <w:tcW w:w="779" w:type="dxa"/>
            <w:vMerge/>
            <w:tcBorders>
              <w:top w:val="single" w:sz="2" w:space="0" w:color="000000"/>
              <w:left w:val="single" w:sz="3" w:space="0" w:color="000000"/>
              <w:bottom w:val="single" w:sz="2" w:space="0" w:color="000000"/>
              <w:right w:val="single" w:sz="2" w:space="0" w:color="000000"/>
            </w:tcBorders>
            <w:vAlign w:val="center"/>
          </w:tcPr>
          <w:p w14:paraId="4DFBF72C"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564627BA" w14:textId="7151B443" w:rsidR="00B238B3" w:rsidRPr="00412070" w:rsidRDefault="007019A3"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Pr>
                <w:rFonts w:ascii="Arial" w:eastAsia="맑은 고딕" w:hAnsi="Arial" w:cs="Arial"/>
                <w:strike w:val="0"/>
                <w:spacing w:val="-9"/>
                <w:w w:val="90"/>
                <w:sz w:val="22"/>
                <w:szCs w:val="22"/>
                <w:lang w:val="en-US"/>
              </w:rPr>
              <w:t>Ministry of Justice</w:t>
            </w:r>
          </w:p>
          <w:p w14:paraId="5C6EF51E" w14:textId="744445C6" w:rsidR="00B238B3" w:rsidRPr="00412070" w:rsidRDefault="00B238B3"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sidRPr="00412070">
              <w:rPr>
                <w:rFonts w:ascii="Arial" w:eastAsia="맑은 고딕" w:hAnsi="Arial" w:cs="Arial"/>
                <w:strike w:val="0"/>
                <w:spacing w:val="-9"/>
                <w:w w:val="90"/>
                <w:sz w:val="22"/>
                <w:szCs w:val="22"/>
                <w:lang w:val="en-US"/>
              </w:rPr>
              <w:t>(</w:t>
            </w:r>
            <w:r w:rsidR="00EB1119">
              <w:rPr>
                <w:rFonts w:ascii="Arial" w:eastAsia="맑은 고딕" w:hAnsi="Arial" w:cs="Arial"/>
                <w:strike w:val="0"/>
                <w:spacing w:val="-9"/>
                <w:w w:val="90"/>
                <w:sz w:val="22"/>
                <w:szCs w:val="22"/>
                <w:lang w:val="en-US"/>
              </w:rPr>
              <w:t>Korea Correctional Service</w:t>
            </w:r>
            <w:r w:rsidRPr="00412070">
              <w:rPr>
                <w:rFonts w:ascii="Arial" w:eastAsia="맑은 고딕" w:hAnsi="Arial" w:cs="Arial"/>
                <w:strike w:val="0"/>
                <w:spacing w:val="-9"/>
                <w:w w:val="90"/>
                <w:sz w:val="22"/>
                <w:szCs w:val="22"/>
                <w:lang w:val="en-US"/>
              </w:rPr>
              <w:t xml:space="preserve">, </w:t>
            </w:r>
            <w:r w:rsidR="00EB1119">
              <w:rPr>
                <w:rFonts w:ascii="Arial" w:eastAsia="맑은 고딕" w:hAnsi="Arial" w:cs="Arial"/>
                <w:strike w:val="0"/>
                <w:spacing w:val="-9"/>
                <w:w w:val="90"/>
                <w:sz w:val="22"/>
                <w:szCs w:val="22"/>
                <w:lang w:val="en-US"/>
              </w:rPr>
              <w:t>civil services, etc.</w:t>
            </w:r>
            <w:r w:rsidRPr="00412070">
              <w:rPr>
                <w:rFonts w:ascii="Arial" w:eastAsia="맑은 고딕" w:hAnsi="Arial" w:cs="Arial"/>
                <w:strike w:val="0"/>
                <w:spacing w:val="-9"/>
                <w:w w:val="90"/>
                <w:sz w:val="22"/>
                <w:szCs w:val="22"/>
                <w:lang w:val="en-US"/>
              </w:rPr>
              <w:t>)</w:t>
            </w:r>
          </w:p>
        </w:tc>
        <w:tc>
          <w:tcPr>
            <w:tcW w:w="7366" w:type="dxa"/>
            <w:tcBorders>
              <w:top w:val="dotted" w:sz="2" w:space="0" w:color="000000"/>
              <w:left w:val="single" w:sz="2" w:space="0" w:color="000000"/>
              <w:bottom w:val="dotted" w:sz="2" w:space="0" w:color="000000"/>
              <w:right w:val="single" w:sz="3" w:space="0" w:color="000000"/>
            </w:tcBorders>
            <w:vAlign w:val="center"/>
          </w:tcPr>
          <w:p w14:paraId="27BE64FA" w14:textId="4C0E53D8" w:rsidR="00B238B3" w:rsidRPr="00412070" w:rsidRDefault="00D117F6" w:rsidP="00D117F6">
            <w:pPr>
              <w:pStyle w:val="FFFFB9FFFFD9FFFFC5FFFFC1FFFFB1FFFFDB"/>
              <w:numPr>
                <w:ilvl w:val="0"/>
                <w:numId w:val="21"/>
              </w:numPr>
              <w:spacing w:line="276" w:lineRule="auto"/>
              <w:ind w:left="254" w:hanging="284"/>
              <w:rPr>
                <w:rFonts w:ascii="Arial" w:eastAsia="맑은 고딕" w:hAnsi="Arial" w:cs="Arial"/>
                <w:strike w:val="0"/>
                <w:w w:val="90"/>
                <w:sz w:val="22"/>
                <w:szCs w:val="22"/>
                <w:lang w:val="en-US"/>
              </w:rPr>
            </w:pPr>
            <w:r w:rsidRPr="00D117F6">
              <w:rPr>
                <w:rFonts w:ascii="Arial" w:eastAsia="맑은 고딕" w:hAnsi="Arial" w:cs="Arial"/>
                <w:strike w:val="0"/>
                <w:spacing w:val="-1"/>
                <w:w w:val="90"/>
                <w:sz w:val="22"/>
                <w:szCs w:val="22"/>
                <w:lang w:val="en-US"/>
              </w:rPr>
              <w:t>Users can log in to the M</w:t>
            </w:r>
            <w:r>
              <w:rPr>
                <w:rFonts w:ascii="Arial" w:eastAsia="맑은 고딕" w:hAnsi="Arial" w:cs="Arial" w:hint="eastAsia"/>
                <w:strike w:val="0"/>
                <w:spacing w:val="-1"/>
                <w:w w:val="90"/>
                <w:sz w:val="22"/>
                <w:szCs w:val="22"/>
                <w:lang w:val="en-US"/>
              </w:rPr>
              <w:t>inistry of Justice</w:t>
            </w:r>
            <w:r w:rsidRPr="00D117F6">
              <w:rPr>
                <w:rFonts w:ascii="Arial" w:eastAsia="맑은 고딕" w:hAnsi="Arial" w:cs="Arial"/>
                <w:strike w:val="0"/>
                <w:spacing w:val="-1"/>
                <w:w w:val="90"/>
                <w:sz w:val="22"/>
                <w:szCs w:val="22"/>
                <w:lang w:val="en-US"/>
              </w:rPr>
              <w:t xml:space="preserve"> website, the Korea Correctional Service website, and the online civil service website using their mobile ID.</w:t>
            </w:r>
          </w:p>
        </w:tc>
      </w:tr>
      <w:tr w:rsidR="000C5AC3" w:rsidRPr="00412070" w14:paraId="59DD08F1" w14:textId="77777777">
        <w:trPr>
          <w:trHeight w:val="316"/>
        </w:trPr>
        <w:tc>
          <w:tcPr>
            <w:tcW w:w="779" w:type="dxa"/>
            <w:vMerge/>
            <w:tcBorders>
              <w:top w:val="single" w:sz="2" w:space="0" w:color="000000"/>
              <w:left w:val="single" w:sz="3" w:space="0" w:color="000000"/>
              <w:bottom w:val="single" w:sz="2" w:space="0" w:color="000000"/>
              <w:right w:val="single" w:sz="2" w:space="0" w:color="000000"/>
            </w:tcBorders>
            <w:vAlign w:val="center"/>
          </w:tcPr>
          <w:p w14:paraId="54CE96DE"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147EA2B6" w14:textId="57DF3FC0" w:rsidR="00B238B3" w:rsidRPr="001A2FA6" w:rsidRDefault="007019A3" w:rsidP="004B3AB6">
            <w:pPr>
              <w:pStyle w:val="FFFFB9FFFFD9FFFFC5FFFFC1FFFFB1FFFFDB"/>
              <w:wordWrap/>
              <w:spacing w:line="276" w:lineRule="auto"/>
              <w:jc w:val="center"/>
              <w:rPr>
                <w:rFonts w:ascii="Arial" w:eastAsia="맑은 고딕" w:hAnsi="Arial" w:cs="Arial"/>
                <w:strike w:val="0"/>
                <w:color w:val="auto"/>
                <w:spacing w:val="-9"/>
                <w:w w:val="90"/>
                <w:sz w:val="22"/>
                <w:szCs w:val="22"/>
                <w:lang w:val="en-US"/>
              </w:rPr>
            </w:pPr>
            <w:r w:rsidRPr="001A2FA6">
              <w:rPr>
                <w:rFonts w:ascii="Arial" w:eastAsia="맑은 고딕" w:hAnsi="Arial" w:cs="Arial"/>
                <w:strike w:val="0"/>
                <w:color w:val="auto"/>
                <w:spacing w:val="-9"/>
                <w:w w:val="90"/>
                <w:sz w:val="22"/>
                <w:szCs w:val="22"/>
                <w:lang w:val="en-US"/>
              </w:rPr>
              <w:t xml:space="preserve">Financial Services </w:t>
            </w:r>
            <w:r w:rsidR="004B3AB6" w:rsidRPr="001A2FA6">
              <w:rPr>
                <w:rFonts w:ascii="Arial" w:eastAsia="맑은 고딕" w:hAnsi="Arial" w:cs="Arial"/>
                <w:strike w:val="0"/>
                <w:color w:val="auto"/>
                <w:spacing w:val="-9"/>
                <w:w w:val="90"/>
                <w:sz w:val="22"/>
                <w:szCs w:val="22"/>
                <w:lang w:val="en-US"/>
              </w:rPr>
              <w:t>Commission</w:t>
            </w:r>
          </w:p>
        </w:tc>
        <w:tc>
          <w:tcPr>
            <w:tcW w:w="7366" w:type="dxa"/>
            <w:tcBorders>
              <w:top w:val="dotted" w:sz="2" w:space="0" w:color="000000"/>
              <w:left w:val="single" w:sz="2" w:space="0" w:color="000000"/>
              <w:bottom w:val="dotted" w:sz="2" w:space="0" w:color="000000"/>
              <w:right w:val="single" w:sz="3" w:space="0" w:color="000000"/>
            </w:tcBorders>
            <w:vAlign w:val="center"/>
          </w:tcPr>
          <w:p w14:paraId="5934CE59" w14:textId="3BCFCB55" w:rsidR="00B238B3" w:rsidRPr="001A2FA6" w:rsidRDefault="003E3018" w:rsidP="00FA1719">
            <w:pPr>
              <w:pStyle w:val="FFFFB9FFFFD9FFFFC5FFFFC1FFFFB1FFFFDB"/>
              <w:numPr>
                <w:ilvl w:val="0"/>
                <w:numId w:val="21"/>
              </w:numPr>
              <w:spacing w:line="276" w:lineRule="auto"/>
              <w:ind w:left="254" w:hanging="235"/>
              <w:rPr>
                <w:rFonts w:ascii="Arial" w:eastAsia="맑은 고딕" w:hAnsi="Arial" w:cs="Arial"/>
                <w:strike w:val="0"/>
                <w:color w:val="auto"/>
                <w:w w:val="90"/>
                <w:sz w:val="22"/>
                <w:szCs w:val="22"/>
                <w:lang w:val="en-US"/>
              </w:rPr>
            </w:pPr>
            <w:r w:rsidRPr="001A2FA6">
              <w:rPr>
                <w:rFonts w:ascii="Arial" w:eastAsia="맑은 고딕" w:hAnsi="Arial" w:cs="Arial"/>
                <w:strike w:val="0"/>
                <w:color w:val="auto"/>
                <w:w w:val="90"/>
                <w:sz w:val="22"/>
                <w:szCs w:val="22"/>
                <w:lang w:val="en-US"/>
              </w:rPr>
              <w:t>Mobile ID verification has been added to the Financial License and Permit System login method.</w:t>
            </w:r>
          </w:p>
        </w:tc>
      </w:tr>
      <w:tr w:rsidR="000C5AC3" w:rsidRPr="00412070" w14:paraId="5C012D59" w14:textId="77777777">
        <w:trPr>
          <w:trHeight w:val="602"/>
        </w:trPr>
        <w:tc>
          <w:tcPr>
            <w:tcW w:w="779" w:type="dxa"/>
            <w:vMerge/>
            <w:tcBorders>
              <w:top w:val="single" w:sz="2" w:space="0" w:color="000000"/>
              <w:left w:val="single" w:sz="3" w:space="0" w:color="000000"/>
              <w:bottom w:val="single" w:sz="2" w:space="0" w:color="000000"/>
              <w:right w:val="single" w:sz="2" w:space="0" w:color="000000"/>
            </w:tcBorders>
            <w:vAlign w:val="center"/>
          </w:tcPr>
          <w:p w14:paraId="0FACF2E0"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78EE2F5F" w14:textId="74A4D1B4" w:rsidR="00B238B3" w:rsidRPr="00550149" w:rsidRDefault="007019A3" w:rsidP="004B3AB6">
            <w:pPr>
              <w:pStyle w:val="FFFFB9FFFFD9FFFFC5FFFFC1FFFFB1FFFFDB"/>
              <w:wordWrap/>
              <w:spacing w:line="276" w:lineRule="auto"/>
              <w:jc w:val="center"/>
              <w:rPr>
                <w:rFonts w:ascii="Arial" w:eastAsia="맑은 고딕" w:hAnsi="Arial" w:cs="Arial"/>
                <w:strike w:val="0"/>
                <w:w w:val="95"/>
                <w:sz w:val="22"/>
                <w:szCs w:val="22"/>
                <w:lang w:val="en-US"/>
              </w:rPr>
            </w:pPr>
            <w:r w:rsidRPr="00550149">
              <w:rPr>
                <w:rFonts w:ascii="Arial" w:eastAsia="맑은 고딕" w:hAnsi="Arial" w:cs="Arial"/>
                <w:strike w:val="0"/>
                <w:w w:val="95"/>
                <w:sz w:val="22"/>
                <w:szCs w:val="22"/>
                <w:lang w:val="en-US"/>
              </w:rPr>
              <w:t>National Election Commission</w:t>
            </w:r>
          </w:p>
        </w:tc>
        <w:tc>
          <w:tcPr>
            <w:tcW w:w="7366" w:type="dxa"/>
            <w:tcBorders>
              <w:top w:val="dotted" w:sz="2" w:space="0" w:color="000000"/>
              <w:left w:val="single" w:sz="2" w:space="0" w:color="000000"/>
              <w:bottom w:val="dotted" w:sz="2" w:space="0" w:color="000000"/>
              <w:right w:val="single" w:sz="3" w:space="0" w:color="000000"/>
            </w:tcBorders>
            <w:vAlign w:val="center"/>
          </w:tcPr>
          <w:p w14:paraId="5880637A" w14:textId="00F3475E" w:rsidR="00943769" w:rsidRPr="00943769" w:rsidRDefault="00943769" w:rsidP="00FA1719">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sidRPr="00943769">
              <w:rPr>
                <w:rFonts w:ascii="Arial" w:eastAsia="맑은 고딕" w:hAnsi="Arial" w:cs="Arial"/>
                <w:strike w:val="0"/>
                <w:w w:val="90"/>
                <w:sz w:val="22"/>
                <w:szCs w:val="22"/>
                <w:lang w:val="en-US"/>
              </w:rPr>
              <w:t>The Mobile ID is accepted for online voting, including r</w:t>
            </w:r>
            <w:r w:rsidR="001A2FA6">
              <w:rPr>
                <w:rFonts w:ascii="Arial" w:eastAsia="맑은 고딕" w:hAnsi="Arial" w:cs="Arial" w:hint="eastAsia"/>
                <w:strike w:val="0"/>
                <w:w w:val="90"/>
                <w:sz w:val="22"/>
                <w:szCs w:val="22"/>
                <w:lang w:val="en-US"/>
              </w:rPr>
              <w:t>eferendum</w:t>
            </w:r>
            <w:r w:rsidRPr="00943769">
              <w:rPr>
                <w:rFonts w:ascii="Arial" w:eastAsia="맑은 고딕" w:hAnsi="Arial" w:cs="Arial"/>
                <w:strike w:val="0"/>
                <w:w w:val="90"/>
                <w:sz w:val="22"/>
                <w:szCs w:val="22"/>
                <w:lang w:val="en-US"/>
              </w:rPr>
              <w:t xml:space="preserve"> voting.</w:t>
            </w:r>
          </w:p>
          <w:p w14:paraId="649C51F6" w14:textId="0596C78D" w:rsidR="00B238B3" w:rsidRPr="00412070" w:rsidRDefault="00943769" w:rsidP="00FA1719">
            <w:pPr>
              <w:pStyle w:val="FFFFB9FFFFD9FFFFC5FFFFC1FFFFB1FFFFDB"/>
              <w:spacing w:line="276" w:lineRule="auto"/>
              <w:ind w:firstLineChars="100" w:firstLine="198"/>
              <w:rPr>
                <w:rFonts w:ascii="Arial" w:eastAsia="맑은 고딕" w:hAnsi="Arial" w:cs="Arial"/>
                <w:strike w:val="0"/>
                <w:w w:val="90"/>
                <w:sz w:val="22"/>
                <w:szCs w:val="22"/>
                <w:lang w:val="en-US"/>
              </w:rPr>
            </w:pPr>
            <w:r w:rsidRPr="00943769">
              <w:rPr>
                <w:rFonts w:ascii="Arial" w:eastAsia="맑은 고딕" w:hAnsi="Arial" w:cs="Arial"/>
                <w:strike w:val="0"/>
                <w:w w:val="90"/>
                <w:sz w:val="22"/>
                <w:szCs w:val="22"/>
                <w:lang w:val="en-US"/>
              </w:rPr>
              <w:t>(Online voting system</w:t>
            </w:r>
            <w:r w:rsidR="001A2FA6">
              <w:rPr>
                <w:rFonts w:ascii="Arial" w:eastAsia="맑은 고딕" w:hAnsi="Arial" w:cs="Arial" w:hint="eastAsia"/>
                <w:strike w:val="0"/>
                <w:w w:val="90"/>
                <w:sz w:val="22"/>
                <w:szCs w:val="22"/>
                <w:lang w:val="en-US"/>
              </w:rPr>
              <w:t xml:space="preserve"> is</w:t>
            </w:r>
            <w:r w:rsidRPr="00943769">
              <w:rPr>
                <w:rFonts w:ascii="Arial" w:eastAsia="맑은 고딕" w:hAnsi="Arial" w:cs="Arial"/>
                <w:strike w:val="0"/>
                <w:w w:val="90"/>
                <w:sz w:val="22"/>
                <w:szCs w:val="22"/>
                <w:lang w:val="en-US"/>
              </w:rPr>
              <w:t xml:space="preserve"> operated on demand</w:t>
            </w:r>
            <w:r>
              <w:rPr>
                <w:rFonts w:ascii="Arial" w:eastAsia="맑은 고딕" w:hAnsi="Arial" w:cs="Arial"/>
                <w:strike w:val="0"/>
                <w:w w:val="90"/>
                <w:sz w:val="22"/>
                <w:szCs w:val="22"/>
                <w:lang w:val="en-US"/>
              </w:rPr>
              <w:t>.</w:t>
            </w:r>
            <w:r w:rsidRPr="00943769">
              <w:rPr>
                <w:rFonts w:ascii="Arial" w:eastAsia="맑은 고딕" w:hAnsi="Arial" w:cs="Arial"/>
                <w:strike w:val="0"/>
                <w:w w:val="90"/>
                <w:sz w:val="22"/>
                <w:szCs w:val="22"/>
                <w:lang w:val="en-US"/>
              </w:rPr>
              <w:t>)</w:t>
            </w:r>
          </w:p>
        </w:tc>
      </w:tr>
      <w:tr w:rsidR="000C5AC3" w:rsidRPr="00412070" w14:paraId="749AD3FB" w14:textId="77777777">
        <w:trPr>
          <w:trHeight w:val="316"/>
        </w:trPr>
        <w:tc>
          <w:tcPr>
            <w:tcW w:w="779" w:type="dxa"/>
            <w:vMerge/>
            <w:tcBorders>
              <w:top w:val="single" w:sz="2" w:space="0" w:color="000000"/>
              <w:left w:val="single" w:sz="3" w:space="0" w:color="000000"/>
              <w:bottom w:val="single" w:sz="2" w:space="0" w:color="000000"/>
              <w:right w:val="single" w:sz="2" w:space="0" w:color="000000"/>
            </w:tcBorders>
            <w:vAlign w:val="center"/>
          </w:tcPr>
          <w:p w14:paraId="34358726"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048E9227" w14:textId="4C9FDBC9" w:rsidR="00B238B3" w:rsidRPr="00412070" w:rsidRDefault="00264584"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sidRPr="00264584">
              <w:rPr>
                <w:rFonts w:ascii="Arial" w:eastAsia="맑은 고딕" w:hAnsi="Arial" w:cs="Arial"/>
                <w:strike w:val="0"/>
                <w:spacing w:val="-9"/>
                <w:w w:val="90"/>
                <w:sz w:val="22"/>
                <w:szCs w:val="22"/>
                <w:lang w:val="en-US"/>
              </w:rPr>
              <w:t>Anti-corruption &amp; Civil Rights Commission</w:t>
            </w:r>
          </w:p>
        </w:tc>
        <w:tc>
          <w:tcPr>
            <w:tcW w:w="7366" w:type="dxa"/>
            <w:tcBorders>
              <w:top w:val="dotted" w:sz="2" w:space="0" w:color="000000"/>
              <w:left w:val="single" w:sz="2" w:space="0" w:color="000000"/>
              <w:bottom w:val="dotted" w:sz="2" w:space="0" w:color="000000"/>
              <w:right w:val="single" w:sz="3" w:space="0" w:color="000000"/>
            </w:tcBorders>
            <w:vAlign w:val="center"/>
          </w:tcPr>
          <w:p w14:paraId="6C89915F" w14:textId="24C1AE89" w:rsidR="00B238B3" w:rsidRPr="00412070" w:rsidRDefault="00263ECF" w:rsidP="00FA1719">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sidRPr="00263ECF">
              <w:rPr>
                <w:rFonts w:ascii="Arial" w:eastAsia="맑은 고딕" w:hAnsi="Arial" w:cs="Arial"/>
                <w:strike w:val="0"/>
                <w:w w:val="90"/>
                <w:sz w:val="22"/>
                <w:szCs w:val="22"/>
                <w:lang w:val="en-US"/>
              </w:rPr>
              <w:t>Users can log in to the e-People website with their Mobile ID.</w:t>
            </w:r>
          </w:p>
        </w:tc>
      </w:tr>
      <w:tr w:rsidR="000C5AC3" w:rsidRPr="00412070" w14:paraId="5A267E04" w14:textId="77777777">
        <w:trPr>
          <w:trHeight w:val="889"/>
        </w:trPr>
        <w:tc>
          <w:tcPr>
            <w:tcW w:w="779" w:type="dxa"/>
            <w:vMerge/>
            <w:tcBorders>
              <w:top w:val="single" w:sz="2" w:space="0" w:color="000000"/>
              <w:left w:val="single" w:sz="3" w:space="0" w:color="000000"/>
              <w:bottom w:val="single" w:sz="2" w:space="0" w:color="000000"/>
              <w:right w:val="single" w:sz="2" w:space="0" w:color="000000"/>
            </w:tcBorders>
            <w:vAlign w:val="center"/>
          </w:tcPr>
          <w:p w14:paraId="72C348BB"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lastRenderedPageBreak/>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48CA1436" w14:textId="7C7008DE" w:rsidR="00B238B3" w:rsidRPr="00412070" w:rsidRDefault="00AA6BBC"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sidRPr="00AA6BBC">
              <w:rPr>
                <w:rFonts w:ascii="Arial" w:eastAsia="맑은 고딕" w:hAnsi="Arial" w:cs="Arial"/>
                <w:strike w:val="0"/>
                <w:spacing w:val="-9"/>
                <w:w w:val="90"/>
                <w:sz w:val="22"/>
                <w:szCs w:val="22"/>
                <w:lang w:val="en-US"/>
              </w:rPr>
              <w:t>Overseas Koreans Agency</w:t>
            </w:r>
          </w:p>
          <w:p w14:paraId="0B763336" w14:textId="7E0E7AFB" w:rsidR="00B238B3" w:rsidRPr="00412070" w:rsidRDefault="00B238B3"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sidRPr="00412070">
              <w:rPr>
                <w:rFonts w:ascii="Arial" w:eastAsia="맑은 고딕" w:hAnsi="Arial" w:cs="Arial"/>
                <w:strike w:val="0"/>
                <w:spacing w:val="-9"/>
                <w:w w:val="90"/>
                <w:sz w:val="22"/>
                <w:szCs w:val="22"/>
                <w:lang w:val="en-US"/>
              </w:rPr>
              <w:t>(</w:t>
            </w:r>
            <w:r w:rsidR="00AA6BBC" w:rsidRPr="00AA6BBC">
              <w:rPr>
                <w:rFonts w:ascii="Arial" w:eastAsia="맑은 고딕" w:hAnsi="Arial" w:cs="Arial"/>
                <w:strike w:val="0"/>
                <w:spacing w:val="-9"/>
                <w:w w:val="90"/>
                <w:sz w:val="22"/>
                <w:szCs w:val="22"/>
                <w:lang w:val="en-US"/>
              </w:rPr>
              <w:t>365 Overseas Korean Portal</w:t>
            </w:r>
            <w:r w:rsidRPr="00412070">
              <w:rPr>
                <w:rFonts w:ascii="Arial" w:eastAsia="맑은 고딕" w:hAnsi="Arial" w:cs="Arial"/>
                <w:strike w:val="0"/>
                <w:spacing w:val="-9"/>
                <w:w w:val="90"/>
                <w:sz w:val="22"/>
                <w:szCs w:val="22"/>
                <w:lang w:val="en-US"/>
              </w:rPr>
              <w:t xml:space="preserve">, </w:t>
            </w:r>
            <w:r w:rsidR="00264584" w:rsidRPr="00264584">
              <w:rPr>
                <w:rFonts w:ascii="Arial" w:eastAsia="맑은 고딕" w:hAnsi="Arial" w:cs="Arial"/>
                <w:strike w:val="0"/>
                <w:spacing w:val="-9"/>
                <w:w w:val="90"/>
                <w:sz w:val="22"/>
                <w:szCs w:val="22"/>
                <w:lang w:val="en-US"/>
              </w:rPr>
              <w:t>Apostille</w:t>
            </w:r>
            <w:r w:rsidRPr="00412070">
              <w:rPr>
                <w:rFonts w:ascii="Arial" w:eastAsia="맑은 고딕" w:hAnsi="Arial" w:cs="Arial"/>
                <w:strike w:val="0"/>
                <w:spacing w:val="-9"/>
                <w:w w:val="90"/>
                <w:sz w:val="22"/>
                <w:szCs w:val="22"/>
                <w:lang w:val="en-US"/>
              </w:rPr>
              <w:t>)</w:t>
            </w:r>
          </w:p>
        </w:tc>
        <w:tc>
          <w:tcPr>
            <w:tcW w:w="7366" w:type="dxa"/>
            <w:tcBorders>
              <w:top w:val="dotted" w:sz="2" w:space="0" w:color="000000"/>
              <w:left w:val="single" w:sz="2" w:space="0" w:color="000000"/>
              <w:bottom w:val="dotted" w:sz="2" w:space="0" w:color="000000"/>
              <w:right w:val="single" w:sz="3" w:space="0" w:color="000000"/>
            </w:tcBorders>
            <w:vAlign w:val="center"/>
          </w:tcPr>
          <w:p w14:paraId="50975F0E" w14:textId="0D75848F" w:rsidR="00B238B3" w:rsidRPr="00412070" w:rsidRDefault="00263ECF" w:rsidP="00FA1719">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sidRPr="00263ECF">
              <w:rPr>
                <w:rFonts w:ascii="Arial" w:eastAsia="맑은 고딕" w:hAnsi="Arial" w:cs="Arial"/>
                <w:strike w:val="0"/>
                <w:w w:val="90"/>
                <w:sz w:val="22"/>
                <w:szCs w:val="22"/>
                <w:lang w:val="en-US"/>
              </w:rPr>
              <w:t xml:space="preserve">Users can log in to the </w:t>
            </w:r>
            <w:r w:rsidR="000870A9">
              <w:rPr>
                <w:rFonts w:ascii="Arial" w:eastAsia="맑은 고딕" w:hAnsi="Arial" w:cs="Arial"/>
                <w:strike w:val="0"/>
                <w:w w:val="90"/>
                <w:sz w:val="22"/>
                <w:szCs w:val="22"/>
                <w:lang w:val="en-US"/>
              </w:rPr>
              <w:t>365 Overseas Korean Portal and Apostille websites</w:t>
            </w:r>
            <w:r w:rsidRPr="00263ECF">
              <w:rPr>
                <w:rFonts w:ascii="Arial" w:eastAsia="맑은 고딕" w:hAnsi="Arial" w:cs="Arial"/>
                <w:strike w:val="0"/>
                <w:w w:val="90"/>
                <w:sz w:val="22"/>
                <w:szCs w:val="22"/>
                <w:lang w:val="en-US"/>
              </w:rPr>
              <w:t xml:space="preserve"> with their Mobile ID</w:t>
            </w:r>
          </w:p>
        </w:tc>
      </w:tr>
      <w:tr w:rsidR="000C5AC3" w:rsidRPr="00412070" w14:paraId="6B27CC09" w14:textId="77777777" w:rsidTr="005B535F">
        <w:trPr>
          <w:trHeight w:val="1026"/>
        </w:trPr>
        <w:tc>
          <w:tcPr>
            <w:tcW w:w="779" w:type="dxa"/>
            <w:vMerge/>
            <w:tcBorders>
              <w:top w:val="single" w:sz="2" w:space="0" w:color="000000"/>
              <w:left w:val="single" w:sz="3" w:space="0" w:color="000000"/>
              <w:bottom w:val="single" w:sz="2" w:space="0" w:color="000000"/>
              <w:right w:val="single" w:sz="2" w:space="0" w:color="000000"/>
            </w:tcBorders>
            <w:vAlign w:val="center"/>
          </w:tcPr>
          <w:p w14:paraId="11BD48CE"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259EC926" w14:textId="1829B818" w:rsidR="00B238B3" w:rsidRPr="00412070" w:rsidRDefault="00AA6BBC"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Pr>
                <w:rFonts w:ascii="Arial" w:eastAsia="맑은 고딕" w:hAnsi="Arial" w:cs="Arial"/>
                <w:strike w:val="0"/>
                <w:spacing w:val="-9"/>
                <w:w w:val="90"/>
                <w:sz w:val="22"/>
                <w:szCs w:val="22"/>
                <w:lang w:val="en-US"/>
              </w:rPr>
              <w:t>M</w:t>
            </w:r>
            <w:r w:rsidRPr="00AA6BBC">
              <w:rPr>
                <w:rFonts w:ascii="Arial" w:eastAsia="맑은 고딕" w:hAnsi="Arial" w:cs="Arial"/>
                <w:strike w:val="0"/>
                <w:spacing w:val="-9"/>
                <w:w w:val="90"/>
                <w:sz w:val="22"/>
                <w:szCs w:val="22"/>
                <w:lang w:val="en-US"/>
              </w:rPr>
              <w:t xml:space="preserve">ilitary </w:t>
            </w:r>
            <w:r>
              <w:rPr>
                <w:rFonts w:ascii="Arial" w:eastAsia="맑은 고딕" w:hAnsi="Arial" w:cs="Arial"/>
                <w:strike w:val="0"/>
                <w:spacing w:val="-9"/>
                <w:w w:val="90"/>
                <w:sz w:val="22"/>
                <w:szCs w:val="22"/>
                <w:lang w:val="en-US"/>
              </w:rPr>
              <w:t>M</w:t>
            </w:r>
            <w:r w:rsidRPr="00AA6BBC">
              <w:rPr>
                <w:rFonts w:ascii="Arial" w:eastAsia="맑은 고딕" w:hAnsi="Arial" w:cs="Arial"/>
                <w:strike w:val="0"/>
                <w:spacing w:val="-9"/>
                <w:w w:val="90"/>
                <w:sz w:val="22"/>
                <w:szCs w:val="22"/>
                <w:lang w:val="en-US"/>
              </w:rPr>
              <w:t xml:space="preserve">anpower </w:t>
            </w:r>
            <w:r>
              <w:rPr>
                <w:rFonts w:ascii="Arial" w:eastAsia="맑은 고딕" w:hAnsi="Arial" w:cs="Arial"/>
                <w:strike w:val="0"/>
                <w:spacing w:val="-9"/>
                <w:w w:val="90"/>
                <w:sz w:val="22"/>
                <w:szCs w:val="22"/>
                <w:lang w:val="en-US"/>
              </w:rPr>
              <w:t>A</w:t>
            </w:r>
            <w:r w:rsidRPr="00AA6BBC">
              <w:rPr>
                <w:rFonts w:ascii="Arial" w:eastAsia="맑은 고딕" w:hAnsi="Arial" w:cs="Arial"/>
                <w:strike w:val="0"/>
                <w:spacing w:val="-9"/>
                <w:w w:val="90"/>
                <w:sz w:val="22"/>
                <w:szCs w:val="22"/>
                <w:lang w:val="en-US"/>
              </w:rPr>
              <w:t>dministration</w:t>
            </w:r>
          </w:p>
        </w:tc>
        <w:tc>
          <w:tcPr>
            <w:tcW w:w="7366" w:type="dxa"/>
            <w:tcBorders>
              <w:top w:val="dotted" w:sz="2" w:space="0" w:color="000000"/>
              <w:left w:val="single" w:sz="2" w:space="0" w:color="000000"/>
              <w:bottom w:val="dotted" w:sz="2" w:space="0" w:color="000000"/>
              <w:right w:val="single" w:sz="3" w:space="0" w:color="000000"/>
            </w:tcBorders>
            <w:vAlign w:val="center"/>
          </w:tcPr>
          <w:p w14:paraId="57978720" w14:textId="62F6FBCC" w:rsidR="00B238B3" w:rsidRPr="00412070" w:rsidRDefault="000870A9" w:rsidP="00FA1719">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sidRPr="003E3018">
              <w:rPr>
                <w:rFonts w:ascii="Arial" w:eastAsia="맑은 고딕" w:hAnsi="Arial" w:cs="Arial"/>
                <w:strike w:val="0"/>
                <w:w w:val="90"/>
                <w:sz w:val="22"/>
                <w:szCs w:val="22"/>
                <w:lang w:val="en-US"/>
              </w:rPr>
              <w:t xml:space="preserve">Mobile ID verification has been added to the </w:t>
            </w:r>
            <w:r>
              <w:rPr>
                <w:rFonts w:ascii="Arial" w:eastAsia="맑은 고딕" w:hAnsi="Arial" w:cs="Arial"/>
                <w:strike w:val="0"/>
                <w:w w:val="90"/>
                <w:sz w:val="22"/>
                <w:szCs w:val="22"/>
                <w:lang w:val="en-US"/>
              </w:rPr>
              <w:t xml:space="preserve">Military Manpower Administration’s civil service </w:t>
            </w:r>
            <w:r w:rsidRPr="003E3018">
              <w:rPr>
                <w:rFonts w:ascii="Arial" w:eastAsia="맑은 고딕" w:hAnsi="Arial" w:cs="Arial"/>
                <w:strike w:val="0"/>
                <w:w w:val="90"/>
                <w:sz w:val="22"/>
                <w:szCs w:val="22"/>
                <w:lang w:val="en-US"/>
              </w:rPr>
              <w:t>login method</w:t>
            </w:r>
            <w:r>
              <w:rPr>
                <w:rFonts w:ascii="Arial" w:eastAsia="맑은 고딕" w:hAnsi="Arial" w:cs="Arial"/>
                <w:strike w:val="0"/>
                <w:w w:val="90"/>
                <w:sz w:val="22"/>
                <w:szCs w:val="22"/>
                <w:lang w:val="en-US"/>
              </w:rPr>
              <w:t>.</w:t>
            </w:r>
          </w:p>
        </w:tc>
      </w:tr>
      <w:tr w:rsidR="000C5AC3" w:rsidRPr="00412070" w14:paraId="0D53B884" w14:textId="77777777">
        <w:trPr>
          <w:trHeight w:val="316"/>
        </w:trPr>
        <w:tc>
          <w:tcPr>
            <w:tcW w:w="779" w:type="dxa"/>
            <w:vMerge/>
            <w:tcBorders>
              <w:top w:val="single" w:sz="2" w:space="0" w:color="000000"/>
              <w:left w:val="single" w:sz="3" w:space="0" w:color="000000"/>
              <w:bottom w:val="single" w:sz="2" w:space="0" w:color="000000"/>
              <w:right w:val="single" w:sz="2" w:space="0" w:color="000000"/>
            </w:tcBorders>
            <w:vAlign w:val="center"/>
          </w:tcPr>
          <w:p w14:paraId="70CB674F"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46472D12" w14:textId="3EA6721D" w:rsidR="00B238B3" w:rsidRPr="00412070" w:rsidRDefault="003C0C58"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Pr>
                <w:rFonts w:ascii="Arial" w:eastAsia="맑은 고딕" w:hAnsi="Arial" w:cs="Arial"/>
                <w:strike w:val="0"/>
                <w:spacing w:val="-9"/>
                <w:w w:val="90"/>
                <w:sz w:val="22"/>
                <w:szCs w:val="22"/>
                <w:lang w:val="en-US"/>
              </w:rPr>
              <w:t>Rural Development Administration</w:t>
            </w:r>
            <w:r w:rsidR="00356B78">
              <w:rPr>
                <w:rFonts w:ascii="Arial" w:eastAsia="맑은 고딕" w:hAnsi="Arial" w:cs="Arial" w:hint="eastAsia"/>
                <w:strike w:val="0"/>
                <w:spacing w:val="-9"/>
                <w:w w:val="90"/>
                <w:sz w:val="22"/>
                <w:szCs w:val="22"/>
                <w:lang w:val="en-US"/>
              </w:rPr>
              <w:t xml:space="preserve"> (RDA)</w:t>
            </w:r>
          </w:p>
        </w:tc>
        <w:tc>
          <w:tcPr>
            <w:tcW w:w="7366" w:type="dxa"/>
            <w:tcBorders>
              <w:top w:val="dotted" w:sz="2" w:space="0" w:color="000000"/>
              <w:left w:val="single" w:sz="2" w:space="0" w:color="000000"/>
              <w:bottom w:val="dotted" w:sz="2" w:space="0" w:color="000000"/>
              <w:right w:val="single" w:sz="3" w:space="0" w:color="000000"/>
            </w:tcBorders>
            <w:vAlign w:val="center"/>
          </w:tcPr>
          <w:p w14:paraId="3398F09E" w14:textId="06195E39" w:rsidR="00B238B3" w:rsidRPr="005B535F" w:rsidRDefault="009A0B99" w:rsidP="000C5AC3">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sidRPr="005B535F">
              <w:rPr>
                <w:rFonts w:ascii="Arial" w:eastAsia="맑은 고딕" w:hAnsi="Arial" w:cs="Arial"/>
                <w:strike w:val="0"/>
                <w:w w:val="90"/>
                <w:sz w:val="22"/>
                <w:szCs w:val="22"/>
                <w:lang w:val="en-US"/>
              </w:rPr>
              <w:t xml:space="preserve">Users can log in to the </w:t>
            </w:r>
            <w:r w:rsidR="008E6DB5" w:rsidRPr="005B535F">
              <w:rPr>
                <w:rFonts w:ascii="Arial" w:eastAsia="맑은 고딕" w:hAnsi="Arial" w:cs="Arial" w:hint="eastAsia"/>
                <w:strike w:val="0"/>
                <w:w w:val="90"/>
                <w:sz w:val="22"/>
                <w:szCs w:val="22"/>
                <w:lang w:val="en-US"/>
              </w:rPr>
              <w:t>RDA</w:t>
            </w:r>
            <w:r w:rsidR="008E6DB5" w:rsidRPr="005B535F">
              <w:rPr>
                <w:rFonts w:ascii="Arial" w:eastAsia="맑은 고딕" w:hAnsi="Arial" w:cs="Arial" w:hint="eastAsia"/>
                <w:strike w:val="0"/>
                <w:w w:val="90"/>
                <w:sz w:val="22"/>
                <w:szCs w:val="22"/>
                <w:lang w:val="en-US"/>
              </w:rPr>
              <w:t>옹달샘</w:t>
            </w:r>
            <w:r w:rsidR="000D4369">
              <w:rPr>
                <w:rFonts w:ascii="Arial" w:eastAsia="맑은 고딕" w:hAnsi="Arial" w:cs="Arial" w:hint="eastAsia"/>
                <w:strike w:val="0"/>
                <w:w w:val="90"/>
                <w:sz w:val="22"/>
                <w:szCs w:val="22"/>
                <w:lang w:val="en-US"/>
              </w:rPr>
              <w:t xml:space="preserve"> </w:t>
            </w:r>
            <w:r w:rsidRPr="005B535F">
              <w:rPr>
                <w:rFonts w:ascii="Arial" w:eastAsia="맑은 고딕" w:hAnsi="Arial" w:cs="Arial"/>
                <w:strike w:val="0"/>
                <w:w w:val="90"/>
                <w:sz w:val="22"/>
                <w:szCs w:val="22"/>
                <w:lang w:val="en-US"/>
              </w:rPr>
              <w:t>with their Mobile ID.</w:t>
            </w:r>
          </w:p>
        </w:tc>
      </w:tr>
      <w:tr w:rsidR="000C5AC3" w:rsidRPr="00412070" w14:paraId="5F34BFC5" w14:textId="77777777">
        <w:trPr>
          <w:trHeight w:val="316"/>
        </w:trPr>
        <w:tc>
          <w:tcPr>
            <w:tcW w:w="779" w:type="dxa"/>
            <w:vMerge/>
            <w:tcBorders>
              <w:top w:val="single" w:sz="2" w:space="0" w:color="000000"/>
              <w:left w:val="single" w:sz="3" w:space="0" w:color="000000"/>
              <w:bottom w:val="single" w:sz="2" w:space="0" w:color="000000"/>
              <w:right w:val="single" w:sz="2" w:space="0" w:color="000000"/>
            </w:tcBorders>
            <w:vAlign w:val="center"/>
          </w:tcPr>
          <w:p w14:paraId="5FDA4EA2"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55077CE9" w14:textId="52BB3FCA" w:rsidR="00B238B3" w:rsidRPr="00412070" w:rsidRDefault="00333A20"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Pr>
                <w:rFonts w:ascii="Arial" w:eastAsia="맑은 고딕" w:hAnsi="Arial" w:cs="Arial"/>
                <w:strike w:val="0"/>
                <w:spacing w:val="-9"/>
                <w:w w:val="90"/>
                <w:sz w:val="22"/>
                <w:szCs w:val="22"/>
                <w:lang w:val="en-US"/>
              </w:rPr>
              <w:t>Ministry of Land, Infrastructure and Transport</w:t>
            </w:r>
          </w:p>
        </w:tc>
        <w:tc>
          <w:tcPr>
            <w:tcW w:w="7366" w:type="dxa"/>
            <w:tcBorders>
              <w:top w:val="dotted" w:sz="2" w:space="0" w:color="000000"/>
              <w:left w:val="single" w:sz="2" w:space="0" w:color="000000"/>
              <w:bottom w:val="dotted" w:sz="2" w:space="0" w:color="000000"/>
              <w:right w:val="single" w:sz="3" w:space="0" w:color="000000"/>
            </w:tcBorders>
            <w:vAlign w:val="center"/>
          </w:tcPr>
          <w:p w14:paraId="1B4FCB3E" w14:textId="6742E59D" w:rsidR="00B238B3" w:rsidRPr="005B535F" w:rsidRDefault="00B77697" w:rsidP="000C5AC3">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sidRPr="005B535F">
              <w:rPr>
                <w:rFonts w:ascii="Arial" w:eastAsia="맑은 고딕" w:hAnsi="Arial" w:cs="Arial"/>
                <w:strike w:val="0"/>
                <w:w w:val="90"/>
                <w:sz w:val="22"/>
                <w:szCs w:val="22"/>
                <w:lang w:val="en-US"/>
              </w:rPr>
              <w:t>Mobile ID verification has been added to the identification method to sign up for the Ministry’s land information service</w:t>
            </w:r>
            <w:r w:rsidR="001B0D4E" w:rsidRPr="005B535F">
              <w:rPr>
                <w:rFonts w:ascii="Arial" w:eastAsia="맑은 고딕" w:hAnsi="Arial" w:cs="Arial" w:hint="eastAsia"/>
                <w:strike w:val="0"/>
                <w:w w:val="90"/>
                <w:sz w:val="22"/>
                <w:szCs w:val="22"/>
                <w:lang w:val="en-US"/>
              </w:rPr>
              <w:t xml:space="preserve"> (</w:t>
            </w:r>
            <w:r w:rsidR="005B535F">
              <w:rPr>
                <w:rFonts w:ascii="Arial" w:eastAsia="맑은 고딕" w:hAnsi="Arial" w:cs="Arial"/>
                <w:strike w:val="0"/>
                <w:w w:val="90"/>
                <w:sz w:val="22"/>
                <w:szCs w:val="22"/>
                <w:lang w:val="en-US"/>
              </w:rPr>
              <w:t>‘</w:t>
            </w:r>
            <w:r w:rsidR="001B0D4E" w:rsidRPr="005B535F">
              <w:rPr>
                <w:rFonts w:ascii="Arial" w:eastAsia="맑은 고딕" w:hAnsi="Arial" w:cs="Arial" w:hint="eastAsia"/>
                <w:strike w:val="0"/>
                <w:w w:val="90"/>
                <w:sz w:val="22"/>
                <w:szCs w:val="22"/>
                <w:lang w:val="en-US"/>
              </w:rPr>
              <w:t>토지</w:t>
            </w:r>
            <w:r w:rsidR="001B0D4E" w:rsidRPr="005B535F">
              <w:rPr>
                <w:rFonts w:ascii="Arial" w:eastAsia="맑은 고딕" w:hAnsi="Arial" w:cs="Arial" w:hint="eastAsia"/>
                <w:strike w:val="0"/>
                <w:w w:val="90"/>
                <w:sz w:val="22"/>
                <w:szCs w:val="22"/>
                <w:lang w:val="en-US"/>
              </w:rPr>
              <w:t>e</w:t>
            </w:r>
            <w:r w:rsidR="001B0D4E" w:rsidRPr="005B535F">
              <w:rPr>
                <w:rFonts w:ascii="Arial" w:eastAsia="맑은 고딕" w:hAnsi="Arial" w:cs="Arial" w:hint="eastAsia"/>
                <w:strike w:val="0"/>
                <w:w w:val="90"/>
                <w:sz w:val="22"/>
                <w:szCs w:val="22"/>
                <w:lang w:val="en-US"/>
              </w:rPr>
              <w:t>음</w:t>
            </w:r>
            <w:r w:rsidR="005B535F">
              <w:rPr>
                <w:rFonts w:ascii="Arial" w:eastAsia="맑은 고딕" w:hAnsi="Arial" w:cs="Arial"/>
                <w:strike w:val="0"/>
                <w:w w:val="90"/>
                <w:sz w:val="22"/>
                <w:szCs w:val="22"/>
                <w:lang w:val="en-US"/>
              </w:rPr>
              <w:t>’</w:t>
            </w:r>
            <w:r w:rsidR="001B0D4E" w:rsidRPr="005B535F">
              <w:rPr>
                <w:rFonts w:ascii="Arial" w:eastAsia="맑은 고딕" w:hAnsi="Arial" w:cs="Arial" w:hint="eastAsia"/>
                <w:strike w:val="0"/>
                <w:w w:val="90"/>
                <w:sz w:val="22"/>
                <w:szCs w:val="22"/>
                <w:lang w:val="en-US"/>
              </w:rPr>
              <w:t>)</w:t>
            </w:r>
            <w:r w:rsidR="00721F7F" w:rsidRPr="005B535F">
              <w:rPr>
                <w:rFonts w:ascii="Arial" w:eastAsia="맑은 고딕" w:hAnsi="Arial" w:cs="Arial"/>
                <w:strike w:val="0"/>
                <w:w w:val="90"/>
                <w:sz w:val="22"/>
                <w:szCs w:val="22"/>
                <w:lang w:val="en-US"/>
              </w:rPr>
              <w:t>.</w:t>
            </w:r>
          </w:p>
        </w:tc>
      </w:tr>
      <w:tr w:rsidR="000C5AC3" w:rsidRPr="00412070" w14:paraId="27ACBC6D" w14:textId="77777777">
        <w:trPr>
          <w:trHeight w:val="602"/>
        </w:trPr>
        <w:tc>
          <w:tcPr>
            <w:tcW w:w="779" w:type="dxa"/>
            <w:vMerge/>
            <w:tcBorders>
              <w:top w:val="single" w:sz="2" w:space="0" w:color="000000"/>
              <w:left w:val="single" w:sz="3" w:space="0" w:color="000000"/>
              <w:bottom w:val="single" w:sz="2" w:space="0" w:color="000000"/>
              <w:right w:val="single" w:sz="2" w:space="0" w:color="000000"/>
            </w:tcBorders>
            <w:vAlign w:val="center"/>
          </w:tcPr>
          <w:p w14:paraId="05ADD5E4"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78F33FD3" w14:textId="058BEDDF" w:rsidR="00B238B3" w:rsidRPr="00412070" w:rsidRDefault="00333A20"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Pr>
                <w:rFonts w:ascii="Arial" w:eastAsia="맑은 고딕" w:hAnsi="Arial" w:cs="Arial"/>
                <w:strike w:val="0"/>
                <w:spacing w:val="-9"/>
                <w:w w:val="90"/>
                <w:sz w:val="22"/>
                <w:szCs w:val="22"/>
                <w:lang w:val="en-US"/>
              </w:rPr>
              <w:t>National Tax Service</w:t>
            </w:r>
          </w:p>
        </w:tc>
        <w:tc>
          <w:tcPr>
            <w:tcW w:w="7366" w:type="dxa"/>
            <w:tcBorders>
              <w:top w:val="dotted" w:sz="2" w:space="0" w:color="000000"/>
              <w:left w:val="single" w:sz="2" w:space="0" w:color="000000"/>
              <w:bottom w:val="dotted" w:sz="2" w:space="0" w:color="000000"/>
              <w:right w:val="single" w:sz="3" w:space="0" w:color="000000"/>
            </w:tcBorders>
            <w:vAlign w:val="center"/>
          </w:tcPr>
          <w:p w14:paraId="26E4841B" w14:textId="3A83B48E" w:rsidR="00B238B3" w:rsidRPr="00412070" w:rsidRDefault="00422A1E" w:rsidP="000C5AC3">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sidRPr="00422A1E">
              <w:rPr>
                <w:rFonts w:ascii="Arial" w:eastAsia="맑은 고딕" w:hAnsi="Arial" w:cs="Arial"/>
                <w:strike w:val="0"/>
                <w:w w:val="90"/>
                <w:sz w:val="22"/>
                <w:szCs w:val="22"/>
                <w:lang w:val="en-US"/>
              </w:rPr>
              <w:t xml:space="preserve">Customers scan a QR code displayed on the kiosk or smart pad with the Mobile ID app to </w:t>
            </w:r>
            <w:r w:rsidR="000D4369">
              <w:rPr>
                <w:rFonts w:ascii="Arial" w:eastAsia="맑은 고딕" w:hAnsi="Arial" w:cs="Arial" w:hint="eastAsia"/>
                <w:strike w:val="0"/>
                <w:w w:val="90"/>
                <w:sz w:val="22"/>
                <w:szCs w:val="22"/>
                <w:lang w:val="en-US"/>
              </w:rPr>
              <w:t>verify their identity</w:t>
            </w:r>
            <w:r w:rsidRPr="00422A1E">
              <w:rPr>
                <w:rFonts w:ascii="Arial" w:eastAsia="맑은 고딕" w:hAnsi="Arial" w:cs="Arial"/>
                <w:strike w:val="0"/>
                <w:w w:val="90"/>
                <w:sz w:val="22"/>
                <w:szCs w:val="22"/>
                <w:lang w:val="en-US"/>
              </w:rPr>
              <w:t xml:space="preserve"> and </w:t>
            </w:r>
            <w:r w:rsidR="000D4369">
              <w:rPr>
                <w:rFonts w:ascii="Arial" w:eastAsia="맑은 고딕" w:hAnsi="Arial" w:cs="Arial" w:hint="eastAsia"/>
                <w:strike w:val="0"/>
                <w:w w:val="90"/>
                <w:sz w:val="22"/>
                <w:szCs w:val="22"/>
                <w:lang w:val="en-US"/>
              </w:rPr>
              <w:t>submit an automated form.</w:t>
            </w:r>
          </w:p>
        </w:tc>
      </w:tr>
      <w:tr w:rsidR="000C5AC3" w:rsidRPr="00412070" w14:paraId="51416E2C" w14:textId="77777777">
        <w:trPr>
          <w:trHeight w:val="1088"/>
        </w:trPr>
        <w:tc>
          <w:tcPr>
            <w:tcW w:w="779" w:type="dxa"/>
            <w:vMerge/>
            <w:tcBorders>
              <w:top w:val="single" w:sz="2" w:space="0" w:color="000000"/>
              <w:left w:val="single" w:sz="3" w:space="0" w:color="000000"/>
              <w:bottom w:val="single" w:sz="2" w:space="0" w:color="000000"/>
              <w:right w:val="single" w:sz="2" w:space="0" w:color="000000"/>
            </w:tcBorders>
            <w:vAlign w:val="center"/>
          </w:tcPr>
          <w:p w14:paraId="28C5796A"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3ACFACDA" w14:textId="0F9ECCA0" w:rsidR="00B238B3" w:rsidRPr="00412070" w:rsidRDefault="00333A20"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Pr>
                <w:rFonts w:ascii="Arial" w:eastAsia="맑은 고딕" w:hAnsi="Arial" w:cs="Arial"/>
                <w:strike w:val="0"/>
                <w:spacing w:val="-9"/>
                <w:w w:val="90"/>
                <w:sz w:val="22"/>
                <w:szCs w:val="22"/>
                <w:lang w:val="en-US"/>
              </w:rPr>
              <w:t>Korea Airports Corporation</w:t>
            </w:r>
          </w:p>
        </w:tc>
        <w:tc>
          <w:tcPr>
            <w:tcW w:w="7366" w:type="dxa"/>
            <w:tcBorders>
              <w:top w:val="dotted" w:sz="2" w:space="0" w:color="000000"/>
              <w:left w:val="single" w:sz="2" w:space="0" w:color="000000"/>
              <w:bottom w:val="dotted" w:sz="2" w:space="0" w:color="000000"/>
              <w:right w:val="single" w:sz="3" w:space="0" w:color="000000"/>
            </w:tcBorders>
            <w:vAlign w:val="center"/>
          </w:tcPr>
          <w:p w14:paraId="4ACC39A2" w14:textId="77777777" w:rsidR="000C5AC3" w:rsidRDefault="00B72FA7" w:rsidP="001B0D4E">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sidRPr="00B72FA7">
              <w:rPr>
                <w:rFonts w:ascii="Arial" w:eastAsia="맑은 고딕" w:hAnsi="Arial" w:cs="Arial"/>
                <w:strike w:val="0"/>
                <w:w w:val="90"/>
                <w:sz w:val="22"/>
                <w:szCs w:val="22"/>
                <w:lang w:val="en-US"/>
              </w:rPr>
              <w:t>To check in for domestic flights, passengers present the QR code from the Mobile ID app at the biometric authentication and registration desk to register their biometric information.</w:t>
            </w:r>
          </w:p>
          <w:p w14:paraId="0EBBAF51" w14:textId="31875526" w:rsidR="00B238B3" w:rsidRPr="000C5AC3" w:rsidRDefault="000C5AC3" w:rsidP="000C5AC3">
            <w:pPr>
              <w:pStyle w:val="FFFFB9FFFFD9FFFFC5FFFFC1FFFFB1FFFFDB"/>
              <w:numPr>
                <w:ilvl w:val="0"/>
                <w:numId w:val="21"/>
              </w:numPr>
              <w:spacing w:line="276" w:lineRule="auto"/>
              <w:ind w:left="254" w:hanging="254"/>
              <w:rPr>
                <w:rFonts w:ascii="Arial" w:eastAsia="맑은 고딕" w:hAnsi="Arial" w:cs="Arial"/>
                <w:strike w:val="0"/>
                <w:w w:val="90"/>
                <w:sz w:val="22"/>
                <w:szCs w:val="22"/>
                <w:lang w:val="en-US"/>
              </w:rPr>
            </w:pPr>
            <w:r>
              <w:rPr>
                <w:rFonts w:ascii="Arial" w:eastAsia="맑은 고딕" w:hAnsi="Arial" w:cs="Arial" w:hint="eastAsia"/>
                <w:strike w:val="0"/>
                <w:w w:val="90"/>
                <w:sz w:val="22"/>
                <w:szCs w:val="22"/>
                <w:lang w:val="en-US"/>
              </w:rPr>
              <w:t>Users can log in to the Korea Airports Corporation website and app with their Mobile ID.</w:t>
            </w:r>
          </w:p>
        </w:tc>
      </w:tr>
      <w:tr w:rsidR="000C5AC3" w:rsidRPr="00412070" w14:paraId="1A87A953" w14:textId="77777777">
        <w:trPr>
          <w:trHeight w:val="316"/>
        </w:trPr>
        <w:tc>
          <w:tcPr>
            <w:tcW w:w="779" w:type="dxa"/>
            <w:vMerge/>
            <w:tcBorders>
              <w:top w:val="single" w:sz="2" w:space="0" w:color="000000"/>
              <w:left w:val="single" w:sz="3" w:space="0" w:color="000000"/>
              <w:bottom w:val="single" w:sz="2" w:space="0" w:color="000000"/>
              <w:right w:val="single" w:sz="2" w:space="0" w:color="000000"/>
            </w:tcBorders>
            <w:vAlign w:val="center"/>
          </w:tcPr>
          <w:p w14:paraId="562C6D38"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0166D204" w14:textId="7AA334BD" w:rsidR="00B238B3" w:rsidRPr="005B535F" w:rsidRDefault="00BA5C52" w:rsidP="004B3AB6">
            <w:pPr>
              <w:pStyle w:val="FFFFB9FFFFD9FFFFC5FFFFC1FFFFB1FFFFDB"/>
              <w:wordWrap/>
              <w:spacing w:line="276" w:lineRule="auto"/>
              <w:jc w:val="center"/>
              <w:rPr>
                <w:rFonts w:ascii="Arial" w:eastAsia="맑은 고딕" w:hAnsi="Arial" w:cs="Arial"/>
                <w:strike w:val="0"/>
                <w:color w:val="000000" w:themeColor="text1"/>
                <w:spacing w:val="-9"/>
                <w:w w:val="90"/>
                <w:sz w:val="22"/>
                <w:szCs w:val="22"/>
                <w:lang w:val="en-US"/>
              </w:rPr>
            </w:pPr>
            <w:r w:rsidRPr="005B535F">
              <w:rPr>
                <w:rFonts w:ascii="Arial" w:eastAsia="맑은 고딕" w:hAnsi="Arial" w:cs="Arial"/>
                <w:strike w:val="0"/>
                <w:color w:val="000000" w:themeColor="text1"/>
                <w:spacing w:val="-9"/>
                <w:w w:val="90"/>
                <w:sz w:val="22"/>
                <w:szCs w:val="22"/>
                <w:lang w:val="en-US"/>
              </w:rPr>
              <w:t xml:space="preserve">Korea Minting, Security Printing </w:t>
            </w:r>
            <w:r w:rsidRPr="005B535F">
              <w:rPr>
                <w:rFonts w:ascii="Arial" w:eastAsia="맑은 고딕" w:hAnsi="Arial" w:cs="Arial"/>
                <w:strike w:val="0"/>
                <w:color w:val="000000" w:themeColor="text1"/>
                <w:spacing w:val="-9"/>
                <w:w w:val="90"/>
                <w:sz w:val="22"/>
                <w:szCs w:val="22"/>
                <w:lang w:val="en-US"/>
              </w:rPr>
              <w:t>＆</w:t>
            </w:r>
            <w:r w:rsidR="000D4369">
              <w:rPr>
                <w:rFonts w:ascii="Arial" w:eastAsia="맑은 고딕" w:hAnsi="Arial" w:cs="Arial" w:hint="eastAsia"/>
                <w:strike w:val="0"/>
                <w:color w:val="000000" w:themeColor="text1"/>
                <w:spacing w:val="-9"/>
                <w:w w:val="90"/>
                <w:sz w:val="22"/>
                <w:szCs w:val="22"/>
                <w:lang w:val="en-US"/>
              </w:rPr>
              <w:t xml:space="preserve"> </w:t>
            </w:r>
            <w:r w:rsidRPr="005B535F">
              <w:rPr>
                <w:rFonts w:ascii="Arial" w:eastAsia="맑은 고딕" w:hAnsi="Arial" w:cs="Arial"/>
                <w:strike w:val="0"/>
                <w:color w:val="000000" w:themeColor="text1"/>
                <w:spacing w:val="-9"/>
                <w:w w:val="90"/>
                <w:sz w:val="22"/>
                <w:szCs w:val="22"/>
                <w:lang w:val="en-US"/>
              </w:rPr>
              <w:t>ID Card Operating Corporation</w:t>
            </w:r>
          </w:p>
        </w:tc>
        <w:tc>
          <w:tcPr>
            <w:tcW w:w="7366" w:type="dxa"/>
            <w:tcBorders>
              <w:top w:val="dotted" w:sz="2" w:space="0" w:color="000000"/>
              <w:left w:val="single" w:sz="2" w:space="0" w:color="000000"/>
              <w:bottom w:val="dotted" w:sz="2" w:space="0" w:color="000000"/>
              <w:right w:val="single" w:sz="3" w:space="0" w:color="000000"/>
            </w:tcBorders>
            <w:vAlign w:val="center"/>
          </w:tcPr>
          <w:p w14:paraId="6093A0AB" w14:textId="2FDA4EAC" w:rsidR="00B238B3" w:rsidRPr="00412070" w:rsidRDefault="00594922" w:rsidP="000C5AC3">
            <w:pPr>
              <w:pStyle w:val="FFFFB9FFFFD9FFFFC5FFFFC1FFFFB1FFFFDB"/>
              <w:numPr>
                <w:ilvl w:val="0"/>
                <w:numId w:val="22"/>
              </w:numPr>
              <w:spacing w:line="276" w:lineRule="auto"/>
              <w:ind w:left="254" w:hanging="254"/>
              <w:rPr>
                <w:rFonts w:ascii="Arial" w:eastAsia="맑은 고딕" w:hAnsi="Arial" w:cs="Arial"/>
                <w:strike w:val="0"/>
                <w:w w:val="90"/>
                <w:sz w:val="22"/>
                <w:szCs w:val="22"/>
                <w:lang w:val="en-US"/>
              </w:rPr>
            </w:pPr>
            <w:r w:rsidRPr="003E3018">
              <w:rPr>
                <w:rFonts w:ascii="Arial" w:eastAsia="맑은 고딕" w:hAnsi="Arial" w:cs="Arial"/>
                <w:strike w:val="0"/>
                <w:w w:val="90"/>
                <w:sz w:val="22"/>
                <w:szCs w:val="22"/>
                <w:lang w:val="en-US"/>
              </w:rPr>
              <w:t xml:space="preserve">Mobile ID verification has been added to </w:t>
            </w:r>
            <w:r>
              <w:rPr>
                <w:rFonts w:ascii="Arial" w:eastAsia="맑은 고딕" w:hAnsi="Arial" w:cs="Arial"/>
                <w:strike w:val="0"/>
                <w:w w:val="90"/>
                <w:sz w:val="22"/>
                <w:szCs w:val="22"/>
                <w:lang w:val="en-US"/>
              </w:rPr>
              <w:t xml:space="preserve">the identification method to sign up for and log in to </w:t>
            </w:r>
            <w:r w:rsidR="00700A0F">
              <w:rPr>
                <w:rFonts w:ascii="Arial" w:eastAsia="맑은 고딕" w:hAnsi="Arial" w:cs="Arial"/>
                <w:strike w:val="0"/>
                <w:w w:val="90"/>
                <w:sz w:val="22"/>
                <w:szCs w:val="22"/>
                <w:lang w:val="en-US"/>
              </w:rPr>
              <w:t>the shopping site.</w:t>
            </w:r>
          </w:p>
        </w:tc>
      </w:tr>
      <w:tr w:rsidR="000C5AC3" w:rsidRPr="00412070" w14:paraId="69236033" w14:textId="77777777">
        <w:trPr>
          <w:trHeight w:val="316"/>
        </w:trPr>
        <w:tc>
          <w:tcPr>
            <w:tcW w:w="779" w:type="dxa"/>
            <w:vMerge/>
            <w:tcBorders>
              <w:top w:val="single" w:sz="2" w:space="0" w:color="000000"/>
              <w:left w:val="single" w:sz="3" w:space="0" w:color="000000"/>
              <w:bottom w:val="single" w:sz="2" w:space="0" w:color="000000"/>
              <w:right w:val="single" w:sz="2" w:space="0" w:color="000000"/>
            </w:tcBorders>
            <w:vAlign w:val="center"/>
          </w:tcPr>
          <w:p w14:paraId="617794FD"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439BA4D2" w14:textId="78569961" w:rsidR="00B238B3" w:rsidRPr="005B535F" w:rsidRDefault="00763764" w:rsidP="004B3AB6">
            <w:pPr>
              <w:pStyle w:val="FFFFB9FFFFD9FFFFC5FFFFC1FFFFB1FFFFDB"/>
              <w:wordWrap/>
              <w:spacing w:line="276" w:lineRule="auto"/>
              <w:jc w:val="center"/>
              <w:rPr>
                <w:rFonts w:ascii="Arial" w:eastAsia="맑은 고딕" w:hAnsi="Arial" w:cs="Arial"/>
                <w:strike w:val="0"/>
                <w:color w:val="000000" w:themeColor="text1"/>
                <w:spacing w:val="-9"/>
                <w:w w:val="90"/>
                <w:sz w:val="22"/>
                <w:szCs w:val="22"/>
                <w:lang w:val="en-US"/>
              </w:rPr>
            </w:pPr>
            <w:r w:rsidRPr="005B535F">
              <w:rPr>
                <w:rFonts w:ascii="Arial" w:eastAsia="맑은 고딕" w:hAnsi="Arial" w:cs="Arial"/>
                <w:strike w:val="0"/>
                <w:color w:val="000000" w:themeColor="text1"/>
                <w:spacing w:val="-9"/>
                <w:w w:val="90"/>
                <w:sz w:val="22"/>
                <w:szCs w:val="22"/>
                <w:lang w:val="en-US"/>
              </w:rPr>
              <w:t>Korea Transportation Safety Authority</w:t>
            </w:r>
          </w:p>
        </w:tc>
        <w:tc>
          <w:tcPr>
            <w:tcW w:w="7366" w:type="dxa"/>
            <w:tcBorders>
              <w:top w:val="dotted" w:sz="2" w:space="0" w:color="000000"/>
              <w:left w:val="single" w:sz="2" w:space="0" w:color="000000"/>
              <w:bottom w:val="dotted" w:sz="2" w:space="0" w:color="000000"/>
              <w:right w:val="single" w:sz="3" w:space="0" w:color="000000"/>
            </w:tcBorders>
            <w:vAlign w:val="center"/>
          </w:tcPr>
          <w:p w14:paraId="450EF03E" w14:textId="5DB21B0A" w:rsidR="00B238B3" w:rsidRPr="00412070" w:rsidRDefault="00700A0F" w:rsidP="000C5AC3">
            <w:pPr>
              <w:pStyle w:val="FFFFB9FFFFD9FFFFC5FFFFC1FFFFB1FFFFDB"/>
              <w:numPr>
                <w:ilvl w:val="0"/>
                <w:numId w:val="22"/>
              </w:numPr>
              <w:spacing w:line="276" w:lineRule="auto"/>
              <w:ind w:left="254" w:hanging="254"/>
              <w:rPr>
                <w:rFonts w:ascii="Arial" w:eastAsia="맑은 고딕" w:hAnsi="Arial" w:cs="Arial"/>
                <w:strike w:val="0"/>
                <w:w w:val="90"/>
                <w:sz w:val="22"/>
                <w:szCs w:val="22"/>
                <w:lang w:val="en-US"/>
              </w:rPr>
            </w:pPr>
            <w:r w:rsidRPr="003E3018">
              <w:rPr>
                <w:rFonts w:ascii="Arial" w:eastAsia="맑은 고딕" w:hAnsi="Arial" w:cs="Arial"/>
                <w:strike w:val="0"/>
                <w:w w:val="90"/>
                <w:sz w:val="22"/>
                <w:szCs w:val="22"/>
                <w:lang w:val="en-US"/>
              </w:rPr>
              <w:t xml:space="preserve">Mobile ID verification has been added to </w:t>
            </w:r>
            <w:r>
              <w:rPr>
                <w:rFonts w:ascii="Arial" w:eastAsia="맑은 고딕" w:hAnsi="Arial" w:cs="Arial"/>
                <w:strike w:val="0"/>
                <w:w w:val="90"/>
                <w:sz w:val="22"/>
                <w:szCs w:val="22"/>
                <w:lang w:val="en-US"/>
              </w:rPr>
              <w:t>the identification method to log in to the Korea Transportation Safety Authority website.</w:t>
            </w:r>
          </w:p>
        </w:tc>
      </w:tr>
      <w:tr w:rsidR="000C5AC3" w:rsidRPr="00412070" w14:paraId="368285ED" w14:textId="77777777" w:rsidTr="005B535F">
        <w:trPr>
          <w:trHeight w:val="790"/>
        </w:trPr>
        <w:tc>
          <w:tcPr>
            <w:tcW w:w="779" w:type="dxa"/>
            <w:vMerge/>
            <w:tcBorders>
              <w:top w:val="single" w:sz="2" w:space="0" w:color="000000"/>
              <w:left w:val="single" w:sz="3" w:space="0" w:color="000000"/>
              <w:bottom w:val="single" w:sz="2" w:space="0" w:color="000000"/>
              <w:right w:val="single" w:sz="2" w:space="0" w:color="000000"/>
            </w:tcBorders>
            <w:vAlign w:val="center"/>
          </w:tcPr>
          <w:p w14:paraId="0D2E7107"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49B2CD9E" w14:textId="7989CB94" w:rsidR="00B238B3" w:rsidRPr="005B535F" w:rsidRDefault="00531CDC" w:rsidP="004B3AB6">
            <w:pPr>
              <w:pStyle w:val="FFFFB9FFFFD9FFFFC5FFFFC1FFFFB1FFFFDB"/>
              <w:wordWrap/>
              <w:spacing w:line="276" w:lineRule="auto"/>
              <w:jc w:val="center"/>
              <w:rPr>
                <w:rFonts w:ascii="Arial" w:eastAsia="맑은 고딕" w:hAnsi="Arial" w:cs="Arial"/>
                <w:strike w:val="0"/>
                <w:color w:val="000000" w:themeColor="text1"/>
                <w:spacing w:val="-9"/>
                <w:w w:val="90"/>
                <w:sz w:val="22"/>
                <w:szCs w:val="22"/>
                <w:lang w:val="en-US"/>
              </w:rPr>
            </w:pPr>
            <w:r w:rsidRPr="005B535F">
              <w:rPr>
                <w:rFonts w:ascii="Arial" w:eastAsia="맑은 고딕" w:hAnsi="Arial" w:cs="Arial"/>
                <w:strike w:val="0"/>
                <w:color w:val="000000" w:themeColor="text1"/>
                <w:spacing w:val="-9"/>
                <w:w w:val="90"/>
                <w:sz w:val="22"/>
                <w:szCs w:val="22"/>
                <w:lang w:val="en-US"/>
              </w:rPr>
              <w:t>Korea Copyright Commission</w:t>
            </w:r>
          </w:p>
        </w:tc>
        <w:tc>
          <w:tcPr>
            <w:tcW w:w="7366" w:type="dxa"/>
            <w:tcBorders>
              <w:top w:val="dotted" w:sz="2" w:space="0" w:color="000000"/>
              <w:left w:val="single" w:sz="2" w:space="0" w:color="000000"/>
              <w:bottom w:val="dotted" w:sz="2" w:space="0" w:color="000000"/>
              <w:right w:val="single" w:sz="3" w:space="0" w:color="000000"/>
            </w:tcBorders>
            <w:vAlign w:val="center"/>
          </w:tcPr>
          <w:p w14:paraId="6B870974" w14:textId="0E444910" w:rsidR="00B238B3" w:rsidRPr="00412070" w:rsidRDefault="00C90B42" w:rsidP="000C5AC3">
            <w:pPr>
              <w:pStyle w:val="FFFFB9FFFFD9FFFFC5FFFFC1FFFFB1FFFFDB"/>
              <w:numPr>
                <w:ilvl w:val="0"/>
                <w:numId w:val="22"/>
              </w:numPr>
              <w:spacing w:line="276" w:lineRule="auto"/>
              <w:ind w:left="254" w:hanging="254"/>
              <w:rPr>
                <w:rFonts w:ascii="Arial" w:eastAsia="맑은 고딕" w:hAnsi="Arial" w:cs="Arial"/>
                <w:strike w:val="0"/>
                <w:w w:val="90"/>
                <w:sz w:val="22"/>
                <w:szCs w:val="22"/>
                <w:lang w:val="en-US"/>
              </w:rPr>
            </w:pPr>
            <w:r>
              <w:rPr>
                <w:rFonts w:ascii="Arial" w:eastAsia="맑은 고딕" w:hAnsi="Arial" w:cs="Arial" w:hint="eastAsia"/>
                <w:strike w:val="0"/>
                <w:w w:val="90"/>
                <w:sz w:val="22"/>
                <w:szCs w:val="22"/>
                <w:lang w:val="en-US"/>
              </w:rPr>
              <w:t xml:space="preserve">Mobile ID verification has been added to the identification method at </w:t>
            </w:r>
            <w:r w:rsidR="0081597D">
              <w:rPr>
                <w:rFonts w:ascii="Arial" w:eastAsia="맑은 고딕" w:hAnsi="Arial" w:cs="Arial" w:hint="eastAsia"/>
                <w:strike w:val="0"/>
                <w:w w:val="90"/>
                <w:sz w:val="22"/>
                <w:szCs w:val="22"/>
                <w:lang w:val="en-US"/>
              </w:rPr>
              <w:t xml:space="preserve">the </w:t>
            </w:r>
            <w:r>
              <w:rPr>
                <w:rFonts w:ascii="Arial" w:eastAsia="맑은 고딕" w:hAnsi="Arial" w:cs="Arial" w:hint="eastAsia"/>
                <w:strike w:val="0"/>
                <w:w w:val="90"/>
                <w:sz w:val="22"/>
                <w:szCs w:val="22"/>
                <w:lang w:val="en-US"/>
              </w:rPr>
              <w:t>copyright registration desk</w:t>
            </w:r>
          </w:p>
        </w:tc>
      </w:tr>
      <w:tr w:rsidR="000C5AC3" w:rsidRPr="00412070" w14:paraId="00686F2D" w14:textId="77777777" w:rsidTr="005B535F">
        <w:trPr>
          <w:trHeight w:val="815"/>
        </w:trPr>
        <w:tc>
          <w:tcPr>
            <w:tcW w:w="779" w:type="dxa"/>
            <w:vMerge/>
            <w:tcBorders>
              <w:top w:val="single" w:sz="2" w:space="0" w:color="000000"/>
              <w:left w:val="single" w:sz="3" w:space="0" w:color="000000"/>
              <w:bottom w:val="single" w:sz="2" w:space="0" w:color="000000"/>
              <w:right w:val="single" w:sz="2" w:space="0" w:color="000000"/>
            </w:tcBorders>
            <w:vAlign w:val="center"/>
          </w:tcPr>
          <w:p w14:paraId="4858A665"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0BF44D9B" w14:textId="304A1154" w:rsidR="00B238B3" w:rsidRPr="005B535F" w:rsidRDefault="00531CDC" w:rsidP="004B3AB6">
            <w:pPr>
              <w:pStyle w:val="FFFFB9FFFFD9FFFFC5FFFFC1FFFFB1FFFFDB"/>
              <w:wordWrap/>
              <w:spacing w:line="276" w:lineRule="auto"/>
              <w:jc w:val="center"/>
              <w:rPr>
                <w:rFonts w:ascii="Arial" w:eastAsia="맑은 고딕" w:hAnsi="Arial" w:cs="Arial"/>
                <w:strike w:val="0"/>
                <w:color w:val="000000" w:themeColor="text1"/>
                <w:spacing w:val="-9"/>
                <w:w w:val="90"/>
                <w:sz w:val="22"/>
                <w:szCs w:val="22"/>
                <w:lang w:val="en-US"/>
              </w:rPr>
            </w:pPr>
            <w:r w:rsidRPr="005B535F">
              <w:rPr>
                <w:rFonts w:ascii="Arial" w:eastAsia="맑은 고딕" w:hAnsi="Arial" w:cs="Arial"/>
                <w:strike w:val="0"/>
                <w:color w:val="000000" w:themeColor="text1"/>
                <w:spacing w:val="-9"/>
                <w:w w:val="90"/>
                <w:sz w:val="22"/>
                <w:szCs w:val="22"/>
                <w:lang w:val="en-US"/>
              </w:rPr>
              <w:t>National Nanofab Center</w:t>
            </w:r>
          </w:p>
        </w:tc>
        <w:tc>
          <w:tcPr>
            <w:tcW w:w="7366" w:type="dxa"/>
            <w:tcBorders>
              <w:top w:val="dotted" w:sz="2" w:space="0" w:color="000000"/>
              <w:left w:val="single" w:sz="2" w:space="0" w:color="000000"/>
              <w:bottom w:val="dotted" w:sz="2" w:space="0" w:color="000000"/>
              <w:right w:val="single" w:sz="3" w:space="0" w:color="000000"/>
            </w:tcBorders>
            <w:vAlign w:val="center"/>
          </w:tcPr>
          <w:p w14:paraId="3651EFC7" w14:textId="1797873A" w:rsidR="00B238B3" w:rsidRPr="00412070" w:rsidRDefault="003A2058" w:rsidP="000C5AC3">
            <w:pPr>
              <w:pStyle w:val="FFFFB9FFFFD9FFFFC5FFFFC1FFFFB1FFFFDB"/>
              <w:numPr>
                <w:ilvl w:val="0"/>
                <w:numId w:val="22"/>
              </w:numPr>
              <w:spacing w:line="276" w:lineRule="auto"/>
              <w:ind w:left="254" w:hanging="254"/>
              <w:rPr>
                <w:rFonts w:ascii="Arial" w:eastAsia="맑은 고딕" w:hAnsi="Arial" w:cs="Arial"/>
                <w:strike w:val="0"/>
                <w:w w:val="90"/>
                <w:sz w:val="22"/>
                <w:szCs w:val="22"/>
                <w:lang w:val="en-US"/>
              </w:rPr>
            </w:pPr>
            <w:r w:rsidRPr="003E3018">
              <w:rPr>
                <w:rFonts w:ascii="Arial" w:eastAsia="맑은 고딕" w:hAnsi="Arial" w:cs="Arial"/>
                <w:strike w:val="0"/>
                <w:w w:val="90"/>
                <w:sz w:val="22"/>
                <w:szCs w:val="22"/>
                <w:lang w:val="en-US"/>
              </w:rPr>
              <w:t xml:space="preserve">Mobile ID verification has been added to </w:t>
            </w:r>
            <w:r>
              <w:rPr>
                <w:rFonts w:ascii="Arial" w:eastAsia="맑은 고딕" w:hAnsi="Arial" w:cs="Arial"/>
                <w:strike w:val="0"/>
                <w:w w:val="90"/>
                <w:sz w:val="22"/>
                <w:szCs w:val="22"/>
                <w:lang w:val="en-US"/>
              </w:rPr>
              <w:t>the identification method to log in to the</w:t>
            </w:r>
            <w:r w:rsidR="00F946B0">
              <w:rPr>
                <w:rFonts w:ascii="Arial" w:eastAsia="맑은 고딕" w:hAnsi="Arial" w:cs="Arial" w:hint="eastAsia"/>
                <w:strike w:val="0"/>
                <w:w w:val="90"/>
                <w:sz w:val="22"/>
                <w:szCs w:val="22"/>
                <w:lang w:val="en-US"/>
              </w:rPr>
              <w:t xml:space="preserve"> EMS</w:t>
            </w:r>
            <w:r>
              <w:rPr>
                <w:rFonts w:ascii="Arial" w:eastAsia="맑은 고딕" w:hAnsi="Arial" w:cs="Arial"/>
                <w:strike w:val="0"/>
                <w:w w:val="90"/>
                <w:sz w:val="22"/>
                <w:szCs w:val="22"/>
                <w:lang w:val="en-US"/>
              </w:rPr>
              <w:t xml:space="preserve"> </w:t>
            </w:r>
            <w:r w:rsidR="00F946B0">
              <w:rPr>
                <w:rFonts w:ascii="Arial" w:eastAsia="맑은 고딕" w:hAnsi="Arial" w:cs="Arial" w:hint="eastAsia"/>
                <w:strike w:val="0"/>
                <w:w w:val="90"/>
                <w:sz w:val="22"/>
                <w:szCs w:val="22"/>
                <w:lang w:val="en-US"/>
              </w:rPr>
              <w:t>(</w:t>
            </w:r>
            <w:r w:rsidR="00D2104C">
              <w:rPr>
                <w:rFonts w:ascii="Arial" w:eastAsia="맑은 고딕" w:hAnsi="Arial" w:cs="Arial" w:hint="eastAsia"/>
                <w:strike w:val="0"/>
                <w:w w:val="90"/>
                <w:sz w:val="22"/>
                <w:szCs w:val="22"/>
                <w:lang w:val="en-US"/>
              </w:rPr>
              <w:t>E</w:t>
            </w:r>
            <w:r w:rsidR="00F946B0">
              <w:rPr>
                <w:rFonts w:ascii="Arial" w:eastAsia="맑은 고딕" w:hAnsi="Arial" w:cs="Arial" w:hint="eastAsia"/>
                <w:strike w:val="0"/>
                <w:w w:val="90"/>
                <w:sz w:val="22"/>
                <w:szCs w:val="22"/>
                <w:lang w:val="en-US"/>
              </w:rPr>
              <w:t>xperiment</w:t>
            </w:r>
            <w:r>
              <w:rPr>
                <w:rFonts w:ascii="Arial" w:eastAsia="맑은 고딕" w:hAnsi="Arial" w:cs="Arial"/>
                <w:strike w:val="0"/>
                <w:w w:val="90"/>
                <w:sz w:val="22"/>
                <w:szCs w:val="22"/>
                <w:lang w:val="en-US"/>
              </w:rPr>
              <w:t xml:space="preserve"> </w:t>
            </w:r>
            <w:r w:rsidR="00D2104C">
              <w:rPr>
                <w:rFonts w:ascii="Arial" w:eastAsia="맑은 고딕" w:hAnsi="Arial" w:cs="Arial" w:hint="eastAsia"/>
                <w:strike w:val="0"/>
                <w:w w:val="90"/>
                <w:sz w:val="22"/>
                <w:szCs w:val="22"/>
                <w:lang w:val="en-US"/>
              </w:rPr>
              <w:t>M</w:t>
            </w:r>
            <w:r>
              <w:rPr>
                <w:rFonts w:ascii="Arial" w:eastAsia="맑은 고딕" w:hAnsi="Arial" w:cs="Arial"/>
                <w:strike w:val="0"/>
                <w:w w:val="90"/>
                <w:sz w:val="22"/>
                <w:szCs w:val="22"/>
                <w:lang w:val="en-US"/>
              </w:rPr>
              <w:t xml:space="preserve">anagement </w:t>
            </w:r>
            <w:r w:rsidR="00D2104C">
              <w:rPr>
                <w:rFonts w:ascii="Arial" w:eastAsia="맑은 고딕" w:hAnsi="Arial" w:cs="Arial" w:hint="eastAsia"/>
                <w:strike w:val="0"/>
                <w:w w:val="90"/>
                <w:sz w:val="22"/>
                <w:szCs w:val="22"/>
                <w:lang w:val="en-US"/>
              </w:rPr>
              <w:t>S</w:t>
            </w:r>
            <w:r>
              <w:rPr>
                <w:rFonts w:ascii="Arial" w:eastAsia="맑은 고딕" w:hAnsi="Arial" w:cs="Arial"/>
                <w:strike w:val="0"/>
                <w:w w:val="90"/>
                <w:sz w:val="22"/>
                <w:szCs w:val="22"/>
                <w:lang w:val="en-US"/>
              </w:rPr>
              <w:t>ystem</w:t>
            </w:r>
            <w:r w:rsidR="00F946B0">
              <w:rPr>
                <w:rFonts w:ascii="Arial" w:eastAsia="맑은 고딕" w:hAnsi="Arial" w:cs="Arial" w:hint="eastAsia"/>
                <w:strike w:val="0"/>
                <w:w w:val="90"/>
                <w:sz w:val="22"/>
                <w:szCs w:val="22"/>
                <w:lang w:val="en-US"/>
              </w:rPr>
              <w:t>)</w:t>
            </w:r>
            <w:r>
              <w:rPr>
                <w:rFonts w:ascii="Arial" w:eastAsia="맑은 고딕" w:hAnsi="Arial" w:cs="Arial"/>
                <w:strike w:val="0"/>
                <w:w w:val="90"/>
                <w:sz w:val="22"/>
                <w:szCs w:val="22"/>
                <w:lang w:val="en-US"/>
              </w:rPr>
              <w:t xml:space="preserve"> website.</w:t>
            </w:r>
          </w:p>
        </w:tc>
      </w:tr>
      <w:tr w:rsidR="000C5AC3" w:rsidRPr="00412070" w14:paraId="245F7D08" w14:textId="77777777" w:rsidTr="005B535F">
        <w:trPr>
          <w:trHeight w:val="838"/>
        </w:trPr>
        <w:tc>
          <w:tcPr>
            <w:tcW w:w="779" w:type="dxa"/>
            <w:vMerge/>
            <w:tcBorders>
              <w:top w:val="single" w:sz="2" w:space="0" w:color="000000"/>
              <w:left w:val="single" w:sz="3" w:space="0" w:color="000000"/>
              <w:bottom w:val="single" w:sz="2" w:space="0" w:color="000000"/>
              <w:right w:val="single" w:sz="2" w:space="0" w:color="000000"/>
            </w:tcBorders>
            <w:vAlign w:val="center"/>
          </w:tcPr>
          <w:p w14:paraId="417DC892"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11845DDD" w14:textId="425661A8" w:rsidR="00B238B3" w:rsidRPr="005B535F" w:rsidRDefault="00531CDC" w:rsidP="004B3AB6">
            <w:pPr>
              <w:pStyle w:val="FFFFB9FFFFD9FFFFC5FFFFC1FFFFB1FFFFDB"/>
              <w:wordWrap/>
              <w:spacing w:line="276" w:lineRule="auto"/>
              <w:jc w:val="center"/>
              <w:rPr>
                <w:rFonts w:ascii="Arial" w:eastAsia="맑은 고딕" w:hAnsi="Arial" w:cs="Arial"/>
                <w:strike w:val="0"/>
                <w:color w:val="000000" w:themeColor="text1"/>
                <w:spacing w:val="-9"/>
                <w:w w:val="90"/>
                <w:sz w:val="22"/>
                <w:szCs w:val="22"/>
                <w:lang w:val="en-US"/>
              </w:rPr>
            </w:pPr>
            <w:r w:rsidRPr="005B535F">
              <w:rPr>
                <w:rFonts w:ascii="Arial" w:eastAsia="맑은 고딕" w:hAnsi="Arial" w:cs="Arial"/>
                <w:strike w:val="0"/>
                <w:color w:val="000000" w:themeColor="text1"/>
                <w:spacing w:val="-9"/>
                <w:w w:val="90"/>
                <w:sz w:val="22"/>
                <w:szCs w:val="22"/>
                <w:lang w:val="en-US"/>
              </w:rPr>
              <w:t>Korea Creative Content Agency</w:t>
            </w:r>
          </w:p>
        </w:tc>
        <w:tc>
          <w:tcPr>
            <w:tcW w:w="7366" w:type="dxa"/>
            <w:tcBorders>
              <w:top w:val="dotted" w:sz="2" w:space="0" w:color="000000"/>
              <w:left w:val="single" w:sz="2" w:space="0" w:color="000000"/>
              <w:bottom w:val="dotted" w:sz="2" w:space="0" w:color="000000"/>
              <w:right w:val="single" w:sz="3" w:space="0" w:color="000000"/>
            </w:tcBorders>
            <w:vAlign w:val="center"/>
          </w:tcPr>
          <w:p w14:paraId="1E119A77" w14:textId="739895A0" w:rsidR="003A2058" w:rsidRPr="00412070" w:rsidRDefault="003A2058" w:rsidP="000C5AC3">
            <w:pPr>
              <w:pStyle w:val="FFFFB9FFFFD9FFFFC5FFFFC1FFFFB1FFFFDB"/>
              <w:numPr>
                <w:ilvl w:val="0"/>
                <w:numId w:val="22"/>
              </w:numPr>
              <w:spacing w:line="276" w:lineRule="auto"/>
              <w:ind w:left="254" w:hanging="254"/>
              <w:rPr>
                <w:rFonts w:ascii="Arial" w:eastAsia="맑은 고딕" w:hAnsi="Arial" w:cs="Arial"/>
                <w:strike w:val="0"/>
                <w:w w:val="90"/>
                <w:sz w:val="22"/>
                <w:szCs w:val="22"/>
                <w:lang w:val="en-US"/>
              </w:rPr>
            </w:pPr>
            <w:r w:rsidRPr="003E3018">
              <w:rPr>
                <w:rFonts w:ascii="Arial" w:eastAsia="맑은 고딕" w:hAnsi="Arial" w:cs="Arial"/>
                <w:strike w:val="0"/>
                <w:w w:val="90"/>
                <w:sz w:val="22"/>
                <w:szCs w:val="22"/>
                <w:lang w:val="en-US"/>
              </w:rPr>
              <w:t xml:space="preserve">Mobile ID verification has been added to </w:t>
            </w:r>
            <w:r>
              <w:rPr>
                <w:rFonts w:ascii="Arial" w:eastAsia="맑은 고딕" w:hAnsi="Arial" w:cs="Arial"/>
                <w:strike w:val="0"/>
                <w:w w:val="90"/>
                <w:sz w:val="22"/>
                <w:szCs w:val="22"/>
                <w:lang w:val="en-US"/>
              </w:rPr>
              <w:t>the identification method to sign up for and log in to the content export marketing platform</w:t>
            </w:r>
            <w:r w:rsidR="00C90B42">
              <w:rPr>
                <w:rFonts w:ascii="Arial" w:eastAsia="맑은 고딕" w:hAnsi="Arial" w:cs="Arial" w:hint="eastAsia"/>
                <w:strike w:val="0"/>
                <w:w w:val="90"/>
                <w:sz w:val="22"/>
                <w:szCs w:val="22"/>
                <w:lang w:val="en-US"/>
              </w:rPr>
              <w:t>,</w:t>
            </w:r>
            <w:r>
              <w:rPr>
                <w:rFonts w:ascii="Arial" w:eastAsia="맑은 고딕" w:hAnsi="Arial" w:cs="Arial"/>
                <w:strike w:val="0"/>
                <w:w w:val="90"/>
                <w:sz w:val="22"/>
                <w:szCs w:val="22"/>
                <w:lang w:val="en-US"/>
              </w:rPr>
              <w:t xml:space="preserve"> WelCon.</w:t>
            </w:r>
          </w:p>
        </w:tc>
      </w:tr>
      <w:tr w:rsidR="000C5AC3" w:rsidRPr="00412070" w14:paraId="334063E8" w14:textId="77777777">
        <w:trPr>
          <w:trHeight w:val="791"/>
        </w:trPr>
        <w:tc>
          <w:tcPr>
            <w:tcW w:w="779" w:type="dxa"/>
            <w:vMerge/>
            <w:tcBorders>
              <w:top w:val="single" w:sz="2" w:space="0" w:color="000000"/>
              <w:left w:val="single" w:sz="3" w:space="0" w:color="000000"/>
              <w:bottom w:val="single" w:sz="2" w:space="0" w:color="000000"/>
              <w:right w:val="single" w:sz="2" w:space="0" w:color="000000"/>
            </w:tcBorders>
            <w:vAlign w:val="center"/>
          </w:tcPr>
          <w:p w14:paraId="7E4C5F6A"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52F55899" w14:textId="2BDEB9CC" w:rsidR="00B238B3" w:rsidRPr="005B535F" w:rsidRDefault="00E968FE" w:rsidP="004B3AB6">
            <w:pPr>
              <w:pStyle w:val="FFFFB9FFFFD9FFFFC5FFFFC1FFFFB1FFFFDB"/>
              <w:wordWrap/>
              <w:spacing w:line="276" w:lineRule="auto"/>
              <w:jc w:val="center"/>
              <w:rPr>
                <w:rFonts w:ascii="Arial" w:eastAsia="맑은 고딕" w:hAnsi="Arial" w:cs="Arial"/>
                <w:strike w:val="0"/>
                <w:color w:val="000000" w:themeColor="text1"/>
                <w:spacing w:val="-9"/>
                <w:w w:val="90"/>
                <w:sz w:val="22"/>
                <w:szCs w:val="22"/>
                <w:lang w:val="en-US"/>
              </w:rPr>
            </w:pPr>
            <w:r w:rsidRPr="005B535F">
              <w:rPr>
                <w:rFonts w:ascii="Arial" w:eastAsia="맑은 고딕" w:hAnsi="Arial" w:cs="Arial"/>
                <w:strike w:val="0"/>
                <w:color w:val="000000" w:themeColor="text1"/>
                <w:spacing w:val="-9"/>
                <w:w w:val="90"/>
                <w:sz w:val="22"/>
                <w:szCs w:val="22"/>
                <w:lang w:val="en-US"/>
              </w:rPr>
              <w:t>Korea Veterans Health Service</w:t>
            </w:r>
          </w:p>
        </w:tc>
        <w:tc>
          <w:tcPr>
            <w:tcW w:w="7366" w:type="dxa"/>
            <w:tcBorders>
              <w:top w:val="dotted" w:sz="2" w:space="0" w:color="000000"/>
              <w:left w:val="single" w:sz="2" w:space="0" w:color="000000"/>
              <w:bottom w:val="dotted" w:sz="2" w:space="0" w:color="000000"/>
              <w:right w:val="single" w:sz="3" w:space="0" w:color="000000"/>
            </w:tcBorders>
            <w:vAlign w:val="center"/>
          </w:tcPr>
          <w:p w14:paraId="2954BF6C" w14:textId="15F0588B" w:rsidR="003A2058" w:rsidRPr="005B535F" w:rsidRDefault="003A2058" w:rsidP="000C5AC3">
            <w:pPr>
              <w:pStyle w:val="FFFFB9FFFFD9FFFFC5FFFFC1FFFFB1FFFFDB"/>
              <w:numPr>
                <w:ilvl w:val="0"/>
                <w:numId w:val="22"/>
              </w:numPr>
              <w:spacing w:line="276" w:lineRule="auto"/>
              <w:ind w:left="254" w:hanging="254"/>
              <w:rPr>
                <w:rFonts w:ascii="Arial" w:eastAsia="맑은 고딕" w:hAnsi="Arial" w:cs="Arial"/>
                <w:strike w:val="0"/>
                <w:w w:val="90"/>
                <w:sz w:val="22"/>
                <w:szCs w:val="22"/>
                <w:lang w:val="en-US"/>
              </w:rPr>
            </w:pPr>
            <w:r w:rsidRPr="005B535F">
              <w:rPr>
                <w:rFonts w:ascii="Arial" w:eastAsia="맑은 고딕" w:hAnsi="Arial" w:cs="Arial"/>
                <w:strike w:val="0"/>
                <w:w w:val="90"/>
                <w:sz w:val="22"/>
                <w:szCs w:val="22"/>
                <w:lang w:val="en-US"/>
              </w:rPr>
              <w:t>Mobile ID verification has been added to the identification method to log in to</w:t>
            </w:r>
            <w:r w:rsidR="0081597D">
              <w:rPr>
                <w:rFonts w:ascii="Arial" w:eastAsia="맑은 고딕" w:hAnsi="Arial" w:cs="Arial" w:hint="eastAsia"/>
                <w:strike w:val="0"/>
                <w:w w:val="90"/>
                <w:sz w:val="22"/>
                <w:szCs w:val="22"/>
                <w:lang w:val="en-US"/>
              </w:rPr>
              <w:t xml:space="preserve"> the</w:t>
            </w:r>
            <w:r w:rsidRPr="005B535F">
              <w:rPr>
                <w:rFonts w:ascii="Arial" w:eastAsia="맑은 고딕" w:hAnsi="Arial" w:cs="Arial"/>
                <w:strike w:val="0"/>
                <w:w w:val="90"/>
                <w:sz w:val="22"/>
                <w:szCs w:val="22"/>
                <w:lang w:val="en-US"/>
              </w:rPr>
              <w:t xml:space="preserve"> </w:t>
            </w:r>
            <w:r w:rsidR="005B535F">
              <w:rPr>
                <w:rFonts w:ascii="Arial" w:eastAsia="맑은 고딕" w:hAnsi="Arial" w:cs="Arial"/>
                <w:strike w:val="0"/>
                <w:w w:val="90"/>
                <w:sz w:val="22"/>
                <w:szCs w:val="22"/>
                <w:lang w:val="en-US"/>
              </w:rPr>
              <w:t>‘</w:t>
            </w:r>
            <w:r w:rsidR="00D2104C" w:rsidRPr="005B535F">
              <w:rPr>
                <w:rFonts w:ascii="Arial" w:eastAsia="맑은 고딕" w:hAnsi="Arial" w:cs="Arial" w:hint="eastAsia"/>
                <w:strike w:val="0"/>
                <w:w w:val="90"/>
                <w:sz w:val="22"/>
                <w:szCs w:val="22"/>
                <w:lang w:val="en-US"/>
              </w:rPr>
              <w:t>모두보훈드림</w:t>
            </w:r>
            <w:r w:rsidR="005B535F">
              <w:rPr>
                <w:rFonts w:ascii="Arial" w:eastAsia="맑은 고딕" w:hAnsi="Arial" w:cs="Arial"/>
                <w:strike w:val="0"/>
                <w:w w:val="90"/>
                <w:sz w:val="22"/>
                <w:szCs w:val="22"/>
                <w:lang w:val="en-US"/>
              </w:rPr>
              <w:t>’</w:t>
            </w:r>
            <w:r w:rsidR="00D2104C" w:rsidRPr="005B535F">
              <w:rPr>
                <w:rFonts w:ascii="Arial" w:eastAsia="맑은 고딕" w:hAnsi="Arial" w:cs="Arial" w:hint="eastAsia"/>
                <w:strike w:val="0"/>
                <w:w w:val="90"/>
                <w:sz w:val="22"/>
                <w:szCs w:val="22"/>
                <w:lang w:val="en-US"/>
              </w:rPr>
              <w:t xml:space="preserve"> </w:t>
            </w:r>
            <w:r w:rsidRPr="005B535F">
              <w:rPr>
                <w:rFonts w:ascii="Arial" w:eastAsia="맑은 고딕" w:hAnsi="Arial" w:cs="Arial"/>
                <w:strike w:val="0"/>
                <w:w w:val="90"/>
                <w:sz w:val="22"/>
                <w:szCs w:val="22"/>
                <w:lang w:val="en-US"/>
              </w:rPr>
              <w:t>website.</w:t>
            </w:r>
          </w:p>
        </w:tc>
      </w:tr>
      <w:tr w:rsidR="000C5AC3" w:rsidRPr="00412070" w14:paraId="64CC7BFD" w14:textId="77777777" w:rsidTr="005B535F">
        <w:trPr>
          <w:trHeight w:val="977"/>
        </w:trPr>
        <w:tc>
          <w:tcPr>
            <w:tcW w:w="779" w:type="dxa"/>
            <w:vMerge/>
            <w:tcBorders>
              <w:top w:val="single" w:sz="2" w:space="0" w:color="000000"/>
              <w:left w:val="single" w:sz="3" w:space="0" w:color="000000"/>
              <w:bottom w:val="single" w:sz="2" w:space="0" w:color="000000"/>
              <w:right w:val="single" w:sz="2" w:space="0" w:color="000000"/>
            </w:tcBorders>
            <w:vAlign w:val="center"/>
          </w:tcPr>
          <w:p w14:paraId="484594AC"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lastRenderedPageBreak/>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306558B6" w14:textId="7BE2C695" w:rsidR="00B238B3" w:rsidRPr="005B535F" w:rsidRDefault="004D75C2" w:rsidP="004D75C2">
            <w:pPr>
              <w:pStyle w:val="FFFFB9FFFFD9FFFFC5FFFFC1FFFFB1FFFFDB"/>
              <w:wordWrap/>
              <w:spacing w:line="276" w:lineRule="auto"/>
              <w:jc w:val="center"/>
              <w:rPr>
                <w:rFonts w:ascii="Arial" w:eastAsia="맑은 고딕" w:hAnsi="Arial" w:cs="Arial"/>
                <w:strike w:val="0"/>
                <w:color w:val="000000" w:themeColor="text1"/>
                <w:spacing w:val="-9"/>
                <w:w w:val="90"/>
                <w:sz w:val="22"/>
                <w:szCs w:val="22"/>
                <w:lang w:val="en-US"/>
              </w:rPr>
            </w:pPr>
            <w:r w:rsidRPr="005B535F">
              <w:rPr>
                <w:rFonts w:ascii="Arial" w:eastAsia="맑은 고딕" w:hAnsi="Arial" w:cs="Arial"/>
                <w:strike w:val="0"/>
                <w:color w:val="000000" w:themeColor="text1"/>
                <w:spacing w:val="-9"/>
                <w:w w:val="90"/>
                <w:sz w:val="22"/>
                <w:szCs w:val="22"/>
                <w:lang w:val="en-US"/>
              </w:rPr>
              <w:t>Korea Fiscal Information Service</w:t>
            </w:r>
          </w:p>
        </w:tc>
        <w:tc>
          <w:tcPr>
            <w:tcW w:w="7366" w:type="dxa"/>
            <w:tcBorders>
              <w:top w:val="dotted" w:sz="2" w:space="0" w:color="000000"/>
              <w:left w:val="single" w:sz="2" w:space="0" w:color="000000"/>
              <w:bottom w:val="dotted" w:sz="2" w:space="0" w:color="000000"/>
              <w:right w:val="single" w:sz="3" w:space="0" w:color="000000"/>
            </w:tcBorders>
            <w:vAlign w:val="center"/>
          </w:tcPr>
          <w:p w14:paraId="3B0909DF" w14:textId="31860425" w:rsidR="00B238B3" w:rsidRPr="005B535F" w:rsidRDefault="000E3404" w:rsidP="00C946ED">
            <w:pPr>
              <w:pStyle w:val="FFFFB9FFFFD9FFFFC5FFFFC1FFFFB1FFFFDB"/>
              <w:numPr>
                <w:ilvl w:val="0"/>
                <w:numId w:val="22"/>
              </w:numPr>
              <w:spacing w:line="276" w:lineRule="auto"/>
              <w:ind w:left="254" w:hanging="254"/>
              <w:rPr>
                <w:rFonts w:ascii="Arial" w:eastAsia="맑은 고딕" w:hAnsi="Arial" w:cs="Arial"/>
                <w:strike w:val="0"/>
                <w:w w:val="90"/>
                <w:sz w:val="22"/>
                <w:szCs w:val="22"/>
                <w:lang w:val="en-US"/>
              </w:rPr>
            </w:pPr>
            <w:r w:rsidRPr="005B535F">
              <w:rPr>
                <w:rFonts w:ascii="Arial" w:eastAsia="맑은 고딕" w:hAnsi="Arial" w:cs="Arial"/>
                <w:strike w:val="0"/>
                <w:w w:val="90"/>
                <w:sz w:val="22"/>
                <w:szCs w:val="22"/>
                <w:lang w:val="en-US"/>
              </w:rPr>
              <w:t xml:space="preserve">Mobile ID verification has been added to the identification method to log in to </w:t>
            </w:r>
            <w:r w:rsidR="00A406F0" w:rsidRPr="005B535F">
              <w:rPr>
                <w:rFonts w:ascii="Arial" w:eastAsia="맑은 고딕" w:hAnsi="Arial" w:cs="Arial"/>
                <w:strike w:val="0"/>
                <w:w w:val="90"/>
                <w:sz w:val="22"/>
                <w:szCs w:val="22"/>
                <w:lang w:val="en-US"/>
              </w:rPr>
              <w:t xml:space="preserve">the </w:t>
            </w:r>
            <w:r w:rsidR="005B535F">
              <w:rPr>
                <w:rFonts w:ascii="Arial" w:eastAsia="맑은 고딕" w:hAnsi="Arial" w:cs="Arial"/>
                <w:strike w:val="0"/>
                <w:w w:val="90"/>
                <w:sz w:val="22"/>
                <w:szCs w:val="22"/>
                <w:lang w:val="en-US"/>
              </w:rPr>
              <w:t>‘</w:t>
            </w:r>
            <w:r w:rsidR="00A406F0" w:rsidRPr="005B535F">
              <w:rPr>
                <w:rFonts w:ascii="Arial" w:eastAsia="맑은 고딕" w:hAnsi="Arial" w:cs="Arial"/>
                <w:strike w:val="0"/>
                <w:w w:val="90"/>
                <w:sz w:val="22"/>
                <w:szCs w:val="22"/>
                <w:lang w:val="en-US"/>
              </w:rPr>
              <w:t>e-</w:t>
            </w:r>
            <w:r w:rsidR="00D2104C" w:rsidRPr="005B535F">
              <w:rPr>
                <w:rFonts w:ascii="Arial" w:eastAsia="맑은 고딕" w:hAnsi="Arial" w:cs="Arial" w:hint="eastAsia"/>
                <w:strike w:val="0"/>
                <w:w w:val="90"/>
                <w:sz w:val="22"/>
                <w:szCs w:val="22"/>
                <w:lang w:val="en-US"/>
              </w:rPr>
              <w:t>나라도움</w:t>
            </w:r>
            <w:r w:rsidR="005B535F">
              <w:rPr>
                <w:rFonts w:ascii="Arial" w:eastAsia="맑은 고딕" w:hAnsi="Arial" w:cs="Arial"/>
                <w:strike w:val="0"/>
                <w:w w:val="90"/>
                <w:sz w:val="22"/>
                <w:szCs w:val="22"/>
                <w:lang w:val="en-US"/>
              </w:rPr>
              <w:t>’</w:t>
            </w:r>
            <w:r w:rsidR="00A406F0" w:rsidRPr="005B535F">
              <w:rPr>
                <w:rFonts w:ascii="Arial" w:eastAsia="맑은 고딕" w:hAnsi="Arial" w:cs="Arial"/>
                <w:strike w:val="0"/>
                <w:w w:val="90"/>
                <w:sz w:val="22"/>
                <w:szCs w:val="22"/>
                <w:lang w:val="en-US"/>
              </w:rPr>
              <w:t>(national subsidy management system) website.</w:t>
            </w:r>
          </w:p>
        </w:tc>
      </w:tr>
      <w:tr w:rsidR="000C5AC3" w:rsidRPr="00412070" w14:paraId="04CBEC6A" w14:textId="77777777" w:rsidTr="005B535F">
        <w:trPr>
          <w:trHeight w:val="792"/>
        </w:trPr>
        <w:tc>
          <w:tcPr>
            <w:tcW w:w="779" w:type="dxa"/>
            <w:vMerge/>
            <w:tcBorders>
              <w:top w:val="single" w:sz="2" w:space="0" w:color="000000"/>
              <w:left w:val="single" w:sz="3" w:space="0" w:color="000000"/>
              <w:bottom w:val="single" w:sz="2" w:space="0" w:color="000000"/>
              <w:right w:val="single" w:sz="2" w:space="0" w:color="000000"/>
            </w:tcBorders>
            <w:vAlign w:val="center"/>
          </w:tcPr>
          <w:p w14:paraId="13BD79CC"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66F63543" w14:textId="0A434218" w:rsidR="00B238B3" w:rsidRPr="00412070" w:rsidRDefault="00533227" w:rsidP="004B3AB6">
            <w:pPr>
              <w:pStyle w:val="FFFFB9FFFFD9FFFFC5FFFFC1FFFFB1FFFFDB"/>
              <w:wordWrap/>
              <w:spacing w:line="276" w:lineRule="auto"/>
              <w:jc w:val="center"/>
              <w:rPr>
                <w:rFonts w:ascii="Arial" w:eastAsia="맑은 고딕" w:hAnsi="Arial" w:cs="Arial"/>
                <w:strike w:val="0"/>
                <w:spacing w:val="-9"/>
                <w:w w:val="90"/>
                <w:sz w:val="22"/>
                <w:szCs w:val="22"/>
                <w:lang w:val="en-US"/>
              </w:rPr>
            </w:pPr>
            <w:r w:rsidRPr="00533227">
              <w:rPr>
                <w:rFonts w:ascii="Arial" w:eastAsia="맑은 고딕" w:hAnsi="Arial" w:cs="Arial"/>
                <w:strike w:val="0"/>
                <w:spacing w:val="-9"/>
                <w:w w:val="90"/>
                <w:sz w:val="22"/>
                <w:szCs w:val="22"/>
                <w:lang w:val="en-US"/>
              </w:rPr>
              <w:t>Korea Maritime &amp; Ocean University</w:t>
            </w:r>
          </w:p>
        </w:tc>
        <w:tc>
          <w:tcPr>
            <w:tcW w:w="7366" w:type="dxa"/>
            <w:tcBorders>
              <w:top w:val="dotted" w:sz="2" w:space="0" w:color="000000"/>
              <w:left w:val="single" w:sz="2" w:space="0" w:color="000000"/>
              <w:bottom w:val="dotted" w:sz="2" w:space="0" w:color="000000"/>
              <w:right w:val="single" w:sz="3" w:space="0" w:color="000000"/>
            </w:tcBorders>
            <w:vAlign w:val="center"/>
          </w:tcPr>
          <w:p w14:paraId="0E664759" w14:textId="6694C00D" w:rsidR="00B238B3" w:rsidRPr="00A406F0" w:rsidRDefault="00A406F0" w:rsidP="00C946ED">
            <w:pPr>
              <w:pStyle w:val="FFFFB9FFFFD9FFFFC5FFFFC1FFFFB1FFFFDB"/>
              <w:numPr>
                <w:ilvl w:val="0"/>
                <w:numId w:val="22"/>
              </w:numPr>
              <w:spacing w:line="276" w:lineRule="auto"/>
              <w:ind w:left="254" w:hanging="284"/>
              <w:rPr>
                <w:rFonts w:ascii="Arial" w:eastAsia="맑은 고딕" w:hAnsi="Arial" w:cs="Arial"/>
                <w:strike w:val="0"/>
                <w:spacing w:val="-2"/>
                <w:w w:val="90"/>
                <w:sz w:val="22"/>
                <w:szCs w:val="22"/>
                <w:lang w:val="en-US"/>
              </w:rPr>
            </w:pPr>
            <w:r w:rsidRPr="003E3018">
              <w:rPr>
                <w:rFonts w:ascii="Arial" w:eastAsia="맑은 고딕" w:hAnsi="Arial" w:cs="Arial"/>
                <w:strike w:val="0"/>
                <w:w w:val="90"/>
                <w:sz w:val="22"/>
                <w:szCs w:val="22"/>
                <w:lang w:val="en-US"/>
              </w:rPr>
              <w:t xml:space="preserve">Mobile ID verification has been added to </w:t>
            </w:r>
            <w:r>
              <w:rPr>
                <w:rFonts w:ascii="Arial" w:eastAsia="맑은 고딕" w:hAnsi="Arial" w:cs="Arial"/>
                <w:strike w:val="0"/>
                <w:w w:val="90"/>
                <w:sz w:val="22"/>
                <w:szCs w:val="22"/>
                <w:lang w:val="en-US"/>
              </w:rPr>
              <w:t>the identification method to log in to the Korea Maritime &amp; Ocean University</w:t>
            </w:r>
            <w:r w:rsidR="00C90B42">
              <w:rPr>
                <w:rFonts w:ascii="Arial" w:eastAsia="맑은 고딕" w:hAnsi="Arial" w:cs="Arial" w:hint="eastAsia"/>
                <w:strike w:val="0"/>
                <w:w w:val="90"/>
                <w:sz w:val="22"/>
                <w:szCs w:val="22"/>
                <w:lang w:val="en-US"/>
              </w:rPr>
              <w:t xml:space="preserve"> website,</w:t>
            </w:r>
            <w:r>
              <w:rPr>
                <w:rFonts w:ascii="Arial" w:eastAsia="맑은 고딕" w:hAnsi="Arial" w:cs="Arial"/>
                <w:strike w:val="0"/>
                <w:w w:val="90"/>
                <w:sz w:val="22"/>
                <w:szCs w:val="22"/>
                <w:lang w:val="en-US"/>
              </w:rPr>
              <w:t xml:space="preserve"> OCEAN+.</w:t>
            </w:r>
          </w:p>
        </w:tc>
      </w:tr>
      <w:tr w:rsidR="000C5AC3" w:rsidRPr="00412070" w14:paraId="1EA555EE" w14:textId="77777777">
        <w:trPr>
          <w:trHeight w:val="316"/>
        </w:trPr>
        <w:tc>
          <w:tcPr>
            <w:tcW w:w="779" w:type="dxa"/>
            <w:vMerge/>
            <w:tcBorders>
              <w:top w:val="single" w:sz="2" w:space="0" w:color="000000"/>
              <w:left w:val="single" w:sz="3" w:space="0" w:color="000000"/>
              <w:bottom w:val="single" w:sz="2" w:space="0" w:color="000000"/>
              <w:right w:val="single" w:sz="2" w:space="0" w:color="000000"/>
            </w:tcBorders>
            <w:vAlign w:val="center"/>
          </w:tcPr>
          <w:p w14:paraId="1E395223"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공공</w:t>
            </w:r>
          </w:p>
        </w:tc>
        <w:tc>
          <w:tcPr>
            <w:tcW w:w="1458" w:type="dxa"/>
            <w:tcBorders>
              <w:top w:val="dotted" w:sz="2" w:space="0" w:color="000000"/>
              <w:left w:val="single" w:sz="2" w:space="0" w:color="000000"/>
              <w:bottom w:val="single" w:sz="2" w:space="0" w:color="000000"/>
              <w:right w:val="single" w:sz="2" w:space="0" w:color="000000"/>
            </w:tcBorders>
            <w:tcMar>
              <w:top w:w="28" w:type="dxa"/>
              <w:left w:w="0" w:type="dxa"/>
              <w:bottom w:w="28" w:type="dxa"/>
              <w:right w:w="0" w:type="dxa"/>
            </w:tcMar>
            <w:vAlign w:val="center"/>
          </w:tcPr>
          <w:p w14:paraId="1810C1F6" w14:textId="6BE6F0FB" w:rsidR="00B238B3" w:rsidRPr="00412070" w:rsidRDefault="00533227"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533227">
              <w:rPr>
                <w:rFonts w:ascii="Arial" w:eastAsia="맑은 고딕" w:hAnsi="Arial" w:cs="Arial"/>
                <w:strike w:val="0"/>
                <w:w w:val="90"/>
                <w:sz w:val="22"/>
                <w:szCs w:val="22"/>
                <w:lang w:val="en-US"/>
              </w:rPr>
              <w:t>Korea Employment Information Service</w:t>
            </w:r>
          </w:p>
        </w:tc>
        <w:tc>
          <w:tcPr>
            <w:tcW w:w="7366" w:type="dxa"/>
            <w:tcBorders>
              <w:top w:val="dotted" w:sz="2" w:space="0" w:color="000000"/>
              <w:left w:val="single" w:sz="2" w:space="0" w:color="000000"/>
              <w:bottom w:val="single" w:sz="2" w:space="0" w:color="000000"/>
              <w:right w:val="single" w:sz="3" w:space="0" w:color="000000"/>
            </w:tcBorders>
            <w:vAlign w:val="center"/>
          </w:tcPr>
          <w:p w14:paraId="55EDCB83" w14:textId="4D81D4C0" w:rsidR="00B238B3" w:rsidRPr="00825152" w:rsidRDefault="00A406F0" w:rsidP="00CB11D5">
            <w:pPr>
              <w:pStyle w:val="FFFFB9FFFFD9FFFFC5FFFFC1FFFFB1FFFFDB"/>
              <w:numPr>
                <w:ilvl w:val="0"/>
                <w:numId w:val="22"/>
              </w:numPr>
              <w:spacing w:line="276" w:lineRule="auto"/>
              <w:ind w:left="254" w:hanging="284"/>
              <w:rPr>
                <w:rFonts w:ascii="Arial" w:eastAsia="맑은 고딕" w:hAnsi="Arial" w:cs="Arial"/>
                <w:strike w:val="0"/>
                <w:w w:val="90"/>
                <w:sz w:val="22"/>
                <w:szCs w:val="22"/>
                <w:lang w:val="en-US"/>
              </w:rPr>
            </w:pPr>
            <w:r w:rsidRPr="003E3018">
              <w:rPr>
                <w:rFonts w:ascii="Arial" w:eastAsia="맑은 고딕" w:hAnsi="Arial" w:cs="Arial"/>
                <w:strike w:val="0"/>
                <w:w w:val="90"/>
                <w:sz w:val="22"/>
                <w:szCs w:val="22"/>
                <w:lang w:val="en-US"/>
              </w:rPr>
              <w:t xml:space="preserve">Mobile ID verification has been added to </w:t>
            </w:r>
            <w:r>
              <w:rPr>
                <w:rFonts w:ascii="Arial" w:eastAsia="맑은 고딕" w:hAnsi="Arial" w:cs="Arial"/>
                <w:strike w:val="0"/>
                <w:w w:val="90"/>
                <w:sz w:val="22"/>
                <w:szCs w:val="22"/>
                <w:lang w:val="en-US"/>
              </w:rPr>
              <w:t xml:space="preserve">the identification method to log in to the </w:t>
            </w:r>
            <w:r w:rsidR="00825152">
              <w:rPr>
                <w:rFonts w:ascii="Arial" w:eastAsia="맑은 고딕" w:hAnsi="Arial" w:cs="Arial"/>
                <w:strike w:val="0"/>
                <w:w w:val="90"/>
                <w:sz w:val="22"/>
                <w:szCs w:val="22"/>
                <w:lang w:val="en-US"/>
              </w:rPr>
              <w:t xml:space="preserve">Korea Employment Information Service’s </w:t>
            </w:r>
            <w:r w:rsidR="00825152" w:rsidRPr="005B535F">
              <w:rPr>
                <w:rFonts w:ascii="Arial" w:eastAsia="맑은 고딕" w:hAnsi="Arial" w:cs="Arial"/>
                <w:strike w:val="0"/>
                <w:w w:val="90"/>
                <w:sz w:val="22"/>
                <w:szCs w:val="22"/>
                <w:lang w:val="en-US"/>
              </w:rPr>
              <w:t>youth center</w:t>
            </w:r>
            <w:r w:rsidR="00D2104C" w:rsidRPr="005B535F">
              <w:rPr>
                <w:rFonts w:ascii="Arial" w:eastAsia="맑은 고딕" w:hAnsi="Arial" w:cs="Arial" w:hint="eastAsia"/>
                <w:strike w:val="0"/>
                <w:w w:val="90"/>
                <w:sz w:val="22"/>
                <w:szCs w:val="22"/>
                <w:lang w:val="en-US"/>
              </w:rPr>
              <w:t xml:space="preserve"> </w:t>
            </w:r>
            <w:r w:rsidR="005B535F">
              <w:rPr>
                <w:rFonts w:ascii="Arial" w:eastAsia="맑은 고딕" w:hAnsi="Arial" w:cs="Arial"/>
                <w:strike w:val="0"/>
                <w:w w:val="90"/>
                <w:sz w:val="22"/>
                <w:szCs w:val="22"/>
                <w:lang w:val="en-US"/>
              </w:rPr>
              <w:t>‘</w:t>
            </w:r>
            <w:r w:rsidR="00D2104C" w:rsidRPr="005B535F">
              <w:rPr>
                <w:rFonts w:ascii="Arial" w:eastAsia="맑은 고딕" w:hAnsi="Arial" w:cs="Arial" w:hint="eastAsia"/>
                <w:strike w:val="0"/>
                <w:w w:val="90"/>
                <w:sz w:val="22"/>
                <w:szCs w:val="22"/>
                <w:lang w:val="en-US"/>
              </w:rPr>
              <w:t>온통청년</w:t>
            </w:r>
            <w:r w:rsidR="005B535F">
              <w:rPr>
                <w:rFonts w:ascii="Arial" w:eastAsia="맑은 고딕" w:hAnsi="Arial" w:cs="Arial"/>
                <w:strike w:val="0"/>
                <w:w w:val="90"/>
                <w:sz w:val="22"/>
                <w:szCs w:val="22"/>
                <w:lang w:val="en-US"/>
              </w:rPr>
              <w:t>’</w:t>
            </w:r>
            <w:r w:rsidR="00825152" w:rsidRPr="005B535F">
              <w:rPr>
                <w:rFonts w:ascii="Arial" w:eastAsia="맑은 고딕" w:hAnsi="Arial" w:cs="Arial"/>
                <w:strike w:val="0"/>
                <w:w w:val="90"/>
                <w:sz w:val="22"/>
                <w:szCs w:val="22"/>
                <w:lang w:val="en-US"/>
              </w:rPr>
              <w:t xml:space="preserve"> website.</w:t>
            </w:r>
          </w:p>
        </w:tc>
      </w:tr>
      <w:tr w:rsidR="000C5AC3" w:rsidRPr="00412070" w14:paraId="4B01B115" w14:textId="77777777">
        <w:trPr>
          <w:trHeight w:val="869"/>
        </w:trPr>
        <w:tc>
          <w:tcPr>
            <w:tcW w:w="779" w:type="dxa"/>
            <w:tcBorders>
              <w:top w:val="single" w:sz="2" w:space="0" w:color="000000"/>
              <w:left w:val="single" w:sz="3" w:space="0" w:color="000000"/>
              <w:bottom w:val="single" w:sz="2" w:space="0" w:color="000000"/>
              <w:right w:val="single" w:sz="2" w:space="0" w:color="000000"/>
            </w:tcBorders>
            <w:tcMar>
              <w:top w:w="28" w:type="dxa"/>
              <w:left w:w="0" w:type="dxa"/>
              <w:bottom w:w="28" w:type="dxa"/>
              <w:right w:w="0" w:type="dxa"/>
            </w:tcMar>
            <w:vAlign w:val="center"/>
          </w:tcPr>
          <w:p w14:paraId="36B6711E" w14:textId="59E52E44" w:rsidR="00B238B3" w:rsidRPr="00412070" w:rsidRDefault="002E0B7F"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2E0B7F">
              <w:rPr>
                <w:rFonts w:ascii="Arial" w:eastAsia="맑은 고딕" w:hAnsi="Arial" w:cs="Arial"/>
                <w:strike w:val="0"/>
                <w:w w:val="90"/>
                <w:sz w:val="22"/>
                <w:szCs w:val="22"/>
                <w:lang w:val="en-US"/>
              </w:rPr>
              <w:t>Un</w:t>
            </w:r>
            <w:r w:rsidR="0001504B">
              <w:rPr>
                <w:rFonts w:ascii="Arial" w:eastAsia="맑은 고딕" w:hAnsi="Arial" w:cs="Arial" w:hint="eastAsia"/>
                <w:strike w:val="0"/>
                <w:w w:val="90"/>
                <w:sz w:val="22"/>
                <w:szCs w:val="22"/>
                <w:lang w:val="en-US"/>
              </w:rPr>
              <w:t>staff</w:t>
            </w:r>
            <w:r w:rsidRPr="002E0B7F">
              <w:rPr>
                <w:rFonts w:ascii="Arial" w:eastAsia="맑은 고딕" w:hAnsi="Arial" w:cs="Arial"/>
                <w:strike w:val="0"/>
                <w:w w:val="90"/>
                <w:sz w:val="22"/>
                <w:szCs w:val="22"/>
                <w:lang w:val="en-US"/>
              </w:rPr>
              <w:t>ed store</w:t>
            </w:r>
            <w:r>
              <w:rPr>
                <w:rFonts w:ascii="Arial" w:eastAsia="맑은 고딕" w:hAnsi="Arial" w:cs="Arial"/>
                <w:strike w:val="0"/>
                <w:w w:val="90"/>
                <w:sz w:val="22"/>
                <w:szCs w:val="22"/>
                <w:lang w:val="en-US"/>
              </w:rPr>
              <w:t>s</w:t>
            </w:r>
          </w:p>
        </w:tc>
        <w:tc>
          <w:tcPr>
            <w:tcW w:w="1458" w:type="dxa"/>
            <w:tcBorders>
              <w:top w:val="single" w:sz="2" w:space="0" w:color="000000"/>
              <w:left w:val="single" w:sz="2" w:space="0" w:color="000000"/>
              <w:bottom w:val="single" w:sz="2" w:space="0" w:color="000000"/>
              <w:right w:val="single" w:sz="2" w:space="0" w:color="000000"/>
            </w:tcBorders>
            <w:tcMar>
              <w:top w:w="28" w:type="dxa"/>
              <w:left w:w="0" w:type="dxa"/>
              <w:bottom w:w="28" w:type="dxa"/>
              <w:right w:w="0" w:type="dxa"/>
            </w:tcMar>
            <w:vAlign w:val="center"/>
          </w:tcPr>
          <w:p w14:paraId="101E4A2B"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UBCn</w:t>
            </w:r>
          </w:p>
          <w:p w14:paraId="751004EC" w14:textId="30DCE7F9" w:rsidR="00B238B3" w:rsidRPr="00412070" w:rsidRDefault="00C7418B"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C7418B">
              <w:rPr>
                <w:rFonts w:ascii="Arial" w:eastAsia="맑은 고딕" w:hAnsi="Arial" w:cs="Arial"/>
                <w:strike w:val="0"/>
                <w:w w:val="90"/>
                <w:sz w:val="22"/>
                <w:szCs w:val="22"/>
                <w:lang w:val="en-US"/>
              </w:rPr>
              <w:t>Phase Commu</w:t>
            </w:r>
          </w:p>
        </w:tc>
        <w:tc>
          <w:tcPr>
            <w:tcW w:w="7366" w:type="dxa"/>
            <w:tcBorders>
              <w:top w:val="single" w:sz="2" w:space="0" w:color="000000"/>
              <w:left w:val="single" w:sz="2" w:space="0" w:color="000000"/>
              <w:bottom w:val="single" w:sz="2" w:space="0" w:color="000000"/>
              <w:right w:val="single" w:sz="3" w:space="0" w:color="000000"/>
            </w:tcBorders>
            <w:vAlign w:val="center"/>
          </w:tcPr>
          <w:p w14:paraId="0299BF82" w14:textId="7EEFDAB9" w:rsidR="00B238B3" w:rsidRPr="00C90B42" w:rsidRDefault="009B2D4E" w:rsidP="00CB11D5">
            <w:pPr>
              <w:pStyle w:val="FFFFB9FFFFD9FFFFC5FFFFC1FFFFB1FFFFDB"/>
              <w:numPr>
                <w:ilvl w:val="0"/>
                <w:numId w:val="22"/>
              </w:numPr>
              <w:spacing w:line="276" w:lineRule="auto"/>
              <w:ind w:left="285" w:hanging="315"/>
              <w:rPr>
                <w:rFonts w:ascii="Arial" w:eastAsia="맑은 고딕" w:hAnsi="Arial" w:cs="Arial"/>
                <w:strike w:val="0"/>
                <w:color w:val="auto"/>
                <w:w w:val="90"/>
                <w:sz w:val="22"/>
                <w:szCs w:val="22"/>
                <w:lang w:val="en-US"/>
              </w:rPr>
            </w:pPr>
            <w:r w:rsidRPr="009B2D4E">
              <w:rPr>
                <w:rFonts w:ascii="Arial" w:eastAsia="맑은 고딕" w:hAnsi="Arial" w:cs="Arial"/>
                <w:strike w:val="0"/>
                <w:w w:val="90"/>
                <w:sz w:val="22"/>
                <w:szCs w:val="22"/>
                <w:lang w:val="en-US"/>
              </w:rPr>
              <w:t>Users generate a QR code on the Mobile ID app and scan it at a kiosk in an un</w:t>
            </w:r>
            <w:r w:rsidR="0001504B">
              <w:rPr>
                <w:rFonts w:ascii="Arial" w:eastAsia="맑은 고딕" w:hAnsi="Arial" w:cs="Arial" w:hint="eastAsia"/>
                <w:strike w:val="0"/>
                <w:w w:val="90"/>
                <w:sz w:val="22"/>
                <w:szCs w:val="22"/>
                <w:lang w:val="en-US"/>
              </w:rPr>
              <w:t>staffe</w:t>
            </w:r>
            <w:r w:rsidRPr="009B2D4E">
              <w:rPr>
                <w:rFonts w:ascii="Arial" w:eastAsia="맑은 고딕" w:hAnsi="Arial" w:cs="Arial"/>
                <w:strike w:val="0"/>
                <w:w w:val="90"/>
                <w:sz w:val="22"/>
                <w:szCs w:val="22"/>
                <w:lang w:val="en-US"/>
              </w:rPr>
              <w:t xml:space="preserve">d store to verify their age and gain access to the store to </w:t>
            </w:r>
            <w:r w:rsidRPr="00C90B42">
              <w:rPr>
                <w:rFonts w:ascii="Arial" w:eastAsia="맑은 고딕" w:hAnsi="Arial" w:cs="Arial"/>
                <w:strike w:val="0"/>
                <w:color w:val="auto"/>
                <w:w w:val="90"/>
                <w:sz w:val="22"/>
                <w:szCs w:val="22"/>
                <w:lang w:val="en-US"/>
              </w:rPr>
              <w:t>purchase goods.</w:t>
            </w:r>
          </w:p>
          <w:p w14:paraId="5F5495BF" w14:textId="2E96EB24" w:rsidR="00B238B3" w:rsidRPr="00412070" w:rsidRDefault="0001504B" w:rsidP="00C90B42">
            <w:pPr>
              <w:pStyle w:val="FFFFB9FFFFD9FFFFC5FFFFC1FFFFB1FFFFDB"/>
              <w:numPr>
                <w:ilvl w:val="0"/>
                <w:numId w:val="24"/>
              </w:numPr>
              <w:spacing w:line="276" w:lineRule="auto"/>
              <w:rPr>
                <w:rFonts w:ascii="Arial" w:eastAsia="맑은 고딕" w:hAnsi="Arial" w:cs="Arial"/>
                <w:strike w:val="0"/>
                <w:w w:val="90"/>
                <w:lang w:val="en-US"/>
              </w:rPr>
            </w:pPr>
            <w:r>
              <w:rPr>
                <w:rFonts w:ascii="Arial" w:eastAsia="맑은 고딕" w:hAnsi="Arial" w:cs="Arial" w:hint="eastAsia"/>
                <w:strike w:val="0"/>
                <w:color w:val="auto"/>
                <w:w w:val="90"/>
                <w:lang w:val="en-US"/>
              </w:rPr>
              <w:t>U</w:t>
            </w:r>
            <w:r w:rsidR="00210449" w:rsidRPr="00C90B42">
              <w:rPr>
                <w:rFonts w:ascii="Arial" w:eastAsia="맑은 고딕" w:hAnsi="Arial" w:cs="Arial"/>
                <w:strike w:val="0"/>
                <w:color w:val="auto"/>
                <w:w w:val="90"/>
                <w:lang w:val="en-US"/>
              </w:rPr>
              <w:t>n</w:t>
            </w:r>
            <w:r>
              <w:rPr>
                <w:rFonts w:ascii="Arial" w:eastAsia="맑은 고딕" w:hAnsi="Arial" w:cs="Arial" w:hint="eastAsia"/>
                <w:strike w:val="0"/>
                <w:color w:val="auto"/>
                <w:w w:val="90"/>
                <w:lang w:val="en-US"/>
              </w:rPr>
              <w:t>staffe</w:t>
            </w:r>
            <w:r w:rsidR="00210449" w:rsidRPr="00C90B42">
              <w:rPr>
                <w:rFonts w:ascii="Arial" w:eastAsia="맑은 고딕" w:hAnsi="Arial" w:cs="Arial"/>
                <w:strike w:val="0"/>
                <w:color w:val="auto"/>
                <w:w w:val="90"/>
                <w:lang w:val="en-US"/>
              </w:rPr>
              <w:t>d vending machines</w:t>
            </w:r>
            <w:r>
              <w:rPr>
                <w:rFonts w:ascii="Arial" w:eastAsia="맑은 고딕" w:hAnsi="Arial" w:cs="Arial" w:hint="eastAsia"/>
                <w:strike w:val="0"/>
                <w:color w:val="auto"/>
                <w:w w:val="90"/>
                <w:lang w:val="en-US"/>
              </w:rPr>
              <w:t xml:space="preserve"> and </w:t>
            </w:r>
            <w:r w:rsidR="00210449" w:rsidRPr="00C90B42">
              <w:rPr>
                <w:rFonts w:ascii="Arial" w:eastAsia="맑은 고딕" w:hAnsi="Arial" w:cs="Arial"/>
                <w:strike w:val="0"/>
                <w:color w:val="auto"/>
                <w:w w:val="90"/>
                <w:lang w:val="en-US"/>
              </w:rPr>
              <w:t>payment terminals, pop-up stores, and Speed Gates.</w:t>
            </w:r>
          </w:p>
        </w:tc>
      </w:tr>
      <w:tr w:rsidR="000C5AC3" w:rsidRPr="00412070" w14:paraId="3D3E5CF3" w14:textId="77777777">
        <w:trPr>
          <w:trHeight w:val="1175"/>
        </w:trPr>
        <w:tc>
          <w:tcPr>
            <w:tcW w:w="779" w:type="dxa"/>
            <w:vMerge w:val="restart"/>
            <w:tcBorders>
              <w:top w:val="single" w:sz="2" w:space="0" w:color="000000"/>
              <w:left w:val="single" w:sz="3" w:space="0" w:color="000000"/>
              <w:bottom w:val="single" w:sz="2" w:space="0" w:color="000000"/>
              <w:right w:val="single" w:sz="2" w:space="0" w:color="000000"/>
            </w:tcBorders>
            <w:tcMar>
              <w:top w:w="28" w:type="dxa"/>
              <w:left w:w="0" w:type="dxa"/>
              <w:bottom w:w="28" w:type="dxa"/>
              <w:right w:w="0" w:type="dxa"/>
            </w:tcMar>
            <w:vAlign w:val="center"/>
          </w:tcPr>
          <w:p w14:paraId="1AF3444E" w14:textId="77540F34" w:rsidR="00B238B3" w:rsidRPr="00412070" w:rsidRDefault="002E0B7F"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Convenience stores</w:t>
            </w:r>
          </w:p>
          <w:p w14:paraId="0190175E" w14:textId="724E5C88" w:rsidR="00B238B3" w:rsidRPr="00412070" w:rsidRDefault="002E0B7F"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Payment services</w:t>
            </w:r>
          </w:p>
        </w:tc>
        <w:tc>
          <w:tcPr>
            <w:tcW w:w="1458" w:type="dxa"/>
            <w:tcBorders>
              <w:top w:val="single" w:sz="2" w:space="0" w:color="000000"/>
              <w:left w:val="single" w:sz="2" w:space="0" w:color="000000"/>
              <w:bottom w:val="dotted" w:sz="2" w:space="0" w:color="000000"/>
              <w:right w:val="single" w:sz="2" w:space="0" w:color="000000"/>
            </w:tcBorders>
            <w:tcMar>
              <w:top w:w="28" w:type="dxa"/>
              <w:left w:w="0" w:type="dxa"/>
              <w:bottom w:w="28" w:type="dxa"/>
              <w:right w:w="0" w:type="dxa"/>
            </w:tcMar>
            <w:vAlign w:val="center"/>
          </w:tcPr>
          <w:p w14:paraId="045EE178" w14:textId="77777777" w:rsidR="00A83FDC"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 xml:space="preserve">GS25, CU, Emart24, </w:t>
            </w:r>
          </w:p>
          <w:p w14:paraId="30A42562" w14:textId="243AF1E7" w:rsidR="00A83FDC" w:rsidRDefault="00603F82"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603F82">
              <w:rPr>
                <w:rFonts w:ascii="Arial" w:eastAsia="맑은 고딕" w:hAnsi="Arial" w:cs="Arial"/>
                <w:strike w:val="0"/>
                <w:w w:val="90"/>
                <w:sz w:val="22"/>
                <w:szCs w:val="22"/>
                <w:lang w:val="en-US"/>
              </w:rPr>
              <w:t xml:space="preserve">7-Eleven, </w:t>
            </w:r>
          </w:p>
          <w:p w14:paraId="0FDD1903" w14:textId="0C5B965D" w:rsidR="00B238B3" w:rsidRPr="00412070" w:rsidRDefault="00603F82"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603F82">
              <w:rPr>
                <w:rFonts w:ascii="Arial" w:eastAsia="맑은 고딕" w:hAnsi="Arial" w:cs="Arial"/>
                <w:strike w:val="0"/>
                <w:w w:val="90"/>
                <w:sz w:val="22"/>
                <w:szCs w:val="22"/>
                <w:lang w:val="en-US"/>
              </w:rPr>
              <w:t>C Space</w:t>
            </w:r>
          </w:p>
        </w:tc>
        <w:tc>
          <w:tcPr>
            <w:tcW w:w="7366" w:type="dxa"/>
            <w:tcBorders>
              <w:top w:val="single" w:sz="2" w:space="0" w:color="000000"/>
              <w:left w:val="single" w:sz="2" w:space="0" w:color="000000"/>
              <w:bottom w:val="dotted" w:sz="2" w:space="0" w:color="000000"/>
              <w:right w:val="single" w:sz="3" w:space="0" w:color="000000"/>
            </w:tcBorders>
            <w:vAlign w:val="center"/>
          </w:tcPr>
          <w:p w14:paraId="301553D8" w14:textId="0C66AC4C" w:rsidR="00B238B3" w:rsidRPr="00412070" w:rsidRDefault="000B22D1" w:rsidP="00CB11D5">
            <w:pPr>
              <w:pStyle w:val="FFFFB9FFFFD9FFFFC5FFFFC1FFFFB1FFFFDB"/>
              <w:numPr>
                <w:ilvl w:val="0"/>
                <w:numId w:val="22"/>
              </w:numPr>
              <w:spacing w:line="276" w:lineRule="auto"/>
              <w:ind w:left="254" w:hanging="284"/>
              <w:rPr>
                <w:rFonts w:ascii="Arial" w:eastAsia="맑은 고딕" w:hAnsi="Arial" w:cs="Arial"/>
                <w:strike w:val="0"/>
                <w:w w:val="90"/>
                <w:sz w:val="22"/>
                <w:szCs w:val="22"/>
                <w:lang w:val="en-US"/>
              </w:rPr>
            </w:pPr>
            <w:r w:rsidRPr="000B22D1">
              <w:rPr>
                <w:rFonts w:ascii="Arial" w:eastAsia="맑은 고딕" w:hAnsi="Arial" w:cs="Arial"/>
                <w:strike w:val="0"/>
                <w:w w:val="90"/>
                <w:sz w:val="22"/>
                <w:szCs w:val="22"/>
                <w:lang w:val="en-US"/>
              </w:rPr>
              <w:t>A convenience store clerk</w:t>
            </w:r>
            <w:r w:rsidR="00C90B42">
              <w:rPr>
                <w:rFonts w:ascii="Arial" w:eastAsia="맑은 고딕" w:hAnsi="Arial" w:cs="Arial" w:hint="eastAsia"/>
                <w:strike w:val="0"/>
                <w:w w:val="90"/>
                <w:sz w:val="22"/>
                <w:szCs w:val="22"/>
                <w:lang w:val="en-US"/>
              </w:rPr>
              <w:t xml:space="preserve"> </w:t>
            </w:r>
            <w:r w:rsidRPr="000B22D1">
              <w:rPr>
                <w:rFonts w:ascii="Arial" w:eastAsia="맑은 고딕" w:hAnsi="Arial" w:cs="Arial"/>
                <w:strike w:val="0"/>
                <w:w w:val="90"/>
                <w:sz w:val="22"/>
                <w:szCs w:val="22"/>
                <w:lang w:val="en-US"/>
              </w:rPr>
              <w:t>scan</w:t>
            </w:r>
            <w:r w:rsidR="0001504B">
              <w:rPr>
                <w:rFonts w:ascii="Arial" w:eastAsia="맑은 고딕" w:hAnsi="Arial" w:cs="Arial" w:hint="eastAsia"/>
                <w:strike w:val="0"/>
                <w:w w:val="90"/>
                <w:sz w:val="22"/>
                <w:szCs w:val="22"/>
                <w:lang w:val="en-US"/>
              </w:rPr>
              <w:t>s</w:t>
            </w:r>
            <w:r w:rsidRPr="000B22D1">
              <w:rPr>
                <w:rFonts w:ascii="Arial" w:eastAsia="맑은 고딕" w:hAnsi="Arial" w:cs="Arial"/>
                <w:strike w:val="0"/>
                <w:w w:val="90"/>
                <w:sz w:val="22"/>
                <w:szCs w:val="22"/>
                <w:lang w:val="en-US"/>
              </w:rPr>
              <w:t xml:space="preserve"> customers' Mobile ID QR codes to verify their age.</w:t>
            </w:r>
          </w:p>
        </w:tc>
      </w:tr>
      <w:tr w:rsidR="000C5AC3" w:rsidRPr="00412070" w14:paraId="0DDB21B1" w14:textId="77777777">
        <w:trPr>
          <w:trHeight w:val="316"/>
        </w:trPr>
        <w:tc>
          <w:tcPr>
            <w:tcW w:w="779" w:type="dxa"/>
            <w:vMerge/>
            <w:tcBorders>
              <w:top w:val="single" w:sz="2" w:space="0" w:color="000000"/>
              <w:left w:val="single" w:sz="3" w:space="0" w:color="000000"/>
              <w:bottom w:val="single" w:sz="2" w:space="0" w:color="000000"/>
              <w:right w:val="single" w:sz="2" w:space="0" w:color="000000"/>
            </w:tcBorders>
            <w:vAlign w:val="center"/>
          </w:tcPr>
          <w:p w14:paraId="1C809F73"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편의점</w:t>
            </w:r>
          </w:p>
          <w:p w14:paraId="0D71AD63" w14:textId="77777777" w:rsidR="00B238B3" w:rsidRPr="00412070" w:rsidRDefault="00B238B3"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412070">
              <w:rPr>
                <w:rFonts w:ascii="Arial" w:eastAsia="맑은 고딕" w:hAnsi="Arial" w:cs="Arial"/>
                <w:strike w:val="0"/>
                <w:w w:val="90"/>
                <w:sz w:val="22"/>
                <w:szCs w:val="22"/>
                <w:lang w:val="en-US"/>
              </w:rPr>
              <w:t>결제</w:t>
            </w:r>
          </w:p>
        </w:tc>
        <w:tc>
          <w:tcPr>
            <w:tcW w:w="1458" w:type="dxa"/>
            <w:tcBorders>
              <w:top w:val="dotted" w:sz="2" w:space="0" w:color="000000"/>
              <w:left w:val="single" w:sz="2" w:space="0" w:color="000000"/>
              <w:bottom w:val="single" w:sz="2" w:space="0" w:color="000000"/>
              <w:right w:val="single" w:sz="2" w:space="0" w:color="000000"/>
            </w:tcBorders>
            <w:tcMar>
              <w:top w:w="28" w:type="dxa"/>
              <w:left w:w="0" w:type="dxa"/>
              <w:bottom w:w="28" w:type="dxa"/>
              <w:right w:w="0" w:type="dxa"/>
            </w:tcMar>
            <w:vAlign w:val="center"/>
          </w:tcPr>
          <w:p w14:paraId="5D1561B1" w14:textId="6485823B" w:rsidR="00B238B3" w:rsidRPr="00412070" w:rsidRDefault="004B3AB6"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Toss Place</w:t>
            </w:r>
          </w:p>
        </w:tc>
        <w:tc>
          <w:tcPr>
            <w:tcW w:w="7366" w:type="dxa"/>
            <w:tcBorders>
              <w:top w:val="dotted" w:sz="2" w:space="0" w:color="000000"/>
              <w:left w:val="single" w:sz="2" w:space="0" w:color="000000"/>
              <w:bottom w:val="single" w:sz="2" w:space="0" w:color="000000"/>
              <w:right w:val="single" w:sz="3" w:space="0" w:color="000000"/>
            </w:tcBorders>
            <w:vAlign w:val="center"/>
          </w:tcPr>
          <w:p w14:paraId="18519C05" w14:textId="7F9B436A" w:rsidR="00B238B3" w:rsidRPr="00412070" w:rsidRDefault="00424659" w:rsidP="00CB11D5">
            <w:pPr>
              <w:pStyle w:val="FFFFB9FFFFD9FFFFC5FFFFC1FFFFB1FFFFDB"/>
              <w:numPr>
                <w:ilvl w:val="0"/>
                <w:numId w:val="22"/>
              </w:numPr>
              <w:spacing w:line="276" w:lineRule="auto"/>
              <w:ind w:left="271" w:hanging="301"/>
              <w:rPr>
                <w:rFonts w:ascii="Arial" w:eastAsia="맑은 고딕" w:hAnsi="Arial" w:cs="Arial"/>
                <w:strike w:val="0"/>
                <w:w w:val="90"/>
                <w:sz w:val="22"/>
                <w:szCs w:val="22"/>
                <w:lang w:val="en-US"/>
              </w:rPr>
            </w:pPr>
            <w:r w:rsidRPr="00424659">
              <w:rPr>
                <w:rFonts w:ascii="Arial" w:eastAsia="맑은 고딕" w:hAnsi="Arial" w:cs="Arial"/>
                <w:strike w:val="0"/>
                <w:w w:val="90"/>
                <w:sz w:val="22"/>
                <w:szCs w:val="22"/>
                <w:lang w:val="en-US"/>
              </w:rPr>
              <w:t>Mobile IDs are used to verify the age of customers at payment terminals.</w:t>
            </w:r>
          </w:p>
        </w:tc>
      </w:tr>
      <w:tr w:rsidR="000C5AC3" w:rsidRPr="00412070" w14:paraId="04CAF3BD" w14:textId="77777777">
        <w:trPr>
          <w:trHeight w:val="602"/>
        </w:trPr>
        <w:tc>
          <w:tcPr>
            <w:tcW w:w="779" w:type="dxa"/>
            <w:tcBorders>
              <w:top w:val="single" w:sz="2" w:space="0" w:color="000000"/>
              <w:left w:val="single" w:sz="3" w:space="0" w:color="000000"/>
              <w:bottom w:val="single" w:sz="2" w:space="0" w:color="000000"/>
              <w:right w:val="single" w:sz="2" w:space="0" w:color="000000"/>
            </w:tcBorders>
            <w:tcMar>
              <w:top w:w="28" w:type="dxa"/>
              <w:left w:w="0" w:type="dxa"/>
              <w:bottom w:w="28" w:type="dxa"/>
              <w:right w:w="0" w:type="dxa"/>
            </w:tcMar>
            <w:vAlign w:val="center"/>
          </w:tcPr>
          <w:p w14:paraId="2AA84DC8" w14:textId="2338D76D" w:rsidR="00B238B3" w:rsidRPr="00412070" w:rsidRDefault="002E0B7F"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Authentication</w:t>
            </w:r>
          </w:p>
        </w:tc>
        <w:tc>
          <w:tcPr>
            <w:tcW w:w="1458" w:type="dxa"/>
            <w:tcBorders>
              <w:top w:val="single" w:sz="2" w:space="0" w:color="000000"/>
              <w:left w:val="single" w:sz="2" w:space="0" w:color="000000"/>
              <w:bottom w:val="single" w:sz="2" w:space="0" w:color="000000"/>
              <w:right w:val="single" w:sz="2" w:space="0" w:color="000000"/>
            </w:tcBorders>
            <w:tcMar>
              <w:top w:w="28" w:type="dxa"/>
              <w:left w:w="0" w:type="dxa"/>
              <w:bottom w:w="28" w:type="dxa"/>
              <w:right w:w="0" w:type="dxa"/>
            </w:tcMar>
            <w:vAlign w:val="center"/>
          </w:tcPr>
          <w:p w14:paraId="15BCBA44" w14:textId="7A96ADD3" w:rsidR="00B238B3" w:rsidRPr="00412070" w:rsidRDefault="002F3C54" w:rsidP="004B3AB6">
            <w:pPr>
              <w:pStyle w:val="FFFFB9FFFFD9FFFFC5FFFFC1FFFFB1FFFFDB"/>
              <w:wordWrap/>
              <w:spacing w:line="276" w:lineRule="auto"/>
              <w:jc w:val="center"/>
              <w:rPr>
                <w:rFonts w:ascii="Arial" w:eastAsia="맑은 고딕" w:hAnsi="Arial" w:cs="Arial"/>
                <w:strike w:val="0"/>
                <w:w w:val="90"/>
                <w:sz w:val="22"/>
                <w:szCs w:val="22"/>
                <w:lang w:val="en-US"/>
              </w:rPr>
            </w:pPr>
            <w:r w:rsidRPr="002F3C54">
              <w:rPr>
                <w:rFonts w:ascii="Arial" w:eastAsia="맑은 고딕" w:hAnsi="Arial" w:cs="Arial"/>
                <w:strike w:val="0"/>
                <w:w w:val="90"/>
                <w:sz w:val="22"/>
                <w:szCs w:val="22"/>
                <w:lang w:val="en-US"/>
              </w:rPr>
              <w:t>NICE Information Service</w:t>
            </w:r>
          </w:p>
        </w:tc>
        <w:tc>
          <w:tcPr>
            <w:tcW w:w="7366" w:type="dxa"/>
            <w:tcBorders>
              <w:top w:val="single" w:sz="2" w:space="0" w:color="000000"/>
              <w:left w:val="single" w:sz="2" w:space="0" w:color="000000"/>
              <w:bottom w:val="single" w:sz="2" w:space="0" w:color="000000"/>
              <w:right w:val="single" w:sz="3" w:space="0" w:color="000000"/>
            </w:tcBorders>
            <w:vAlign w:val="center"/>
          </w:tcPr>
          <w:p w14:paraId="0442768F" w14:textId="5A4ECA7B" w:rsidR="00120BF0" w:rsidRPr="00412070" w:rsidRDefault="00A36B91" w:rsidP="00CB11D5">
            <w:pPr>
              <w:pStyle w:val="FFFFB9FFFFD9FFFFC5FFFFC1FFFFB1FFFFDB"/>
              <w:numPr>
                <w:ilvl w:val="0"/>
                <w:numId w:val="22"/>
              </w:numPr>
              <w:spacing w:line="276" w:lineRule="auto"/>
              <w:ind w:left="271" w:hanging="301"/>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 xml:space="preserve">Customer service representatives </w:t>
            </w:r>
            <w:r w:rsidR="00120BF0" w:rsidRPr="00515E69">
              <w:rPr>
                <w:rFonts w:ascii="Arial" w:eastAsia="맑은 고딕" w:hAnsi="Arial" w:cs="Arial"/>
                <w:strike w:val="0"/>
                <w:w w:val="90"/>
                <w:sz w:val="22"/>
                <w:szCs w:val="22"/>
                <w:lang w:val="en-US"/>
              </w:rPr>
              <w:t xml:space="preserve">verify a customer's identity by </w:t>
            </w:r>
            <w:r w:rsidR="002521D2">
              <w:rPr>
                <w:rFonts w:ascii="Arial" w:eastAsia="맑은 고딕" w:hAnsi="Arial" w:cs="Arial" w:hint="eastAsia"/>
                <w:strike w:val="0"/>
                <w:w w:val="90"/>
                <w:sz w:val="22"/>
                <w:szCs w:val="22"/>
                <w:lang w:val="en-US"/>
              </w:rPr>
              <w:t>having</w:t>
            </w:r>
            <w:r w:rsidR="00120BF0" w:rsidRPr="00515E69">
              <w:rPr>
                <w:rFonts w:ascii="Arial" w:eastAsia="맑은 고딕" w:hAnsi="Arial" w:cs="Arial"/>
                <w:strike w:val="0"/>
                <w:w w:val="90"/>
                <w:sz w:val="22"/>
                <w:szCs w:val="22"/>
                <w:lang w:val="en-US"/>
              </w:rPr>
              <w:t xml:space="preserve"> the customer </w:t>
            </w:r>
            <w:r w:rsidR="00714E25" w:rsidRPr="00515E69">
              <w:rPr>
                <w:rFonts w:ascii="Arial" w:eastAsia="맑은 고딕" w:hAnsi="Arial" w:cs="Arial"/>
                <w:strike w:val="0"/>
                <w:w w:val="90"/>
                <w:sz w:val="22"/>
                <w:szCs w:val="22"/>
                <w:lang w:val="en-US"/>
              </w:rPr>
              <w:t>scan</w:t>
            </w:r>
            <w:r w:rsidR="00120BF0" w:rsidRPr="00515E69">
              <w:rPr>
                <w:rFonts w:ascii="Arial" w:eastAsia="맑은 고딕" w:hAnsi="Arial" w:cs="Arial"/>
                <w:strike w:val="0"/>
                <w:w w:val="90"/>
                <w:sz w:val="22"/>
                <w:szCs w:val="22"/>
                <w:lang w:val="en-US"/>
              </w:rPr>
              <w:t xml:space="preserve"> a QR code </w:t>
            </w:r>
            <w:r w:rsidR="00C90B42">
              <w:rPr>
                <w:rFonts w:ascii="Arial" w:eastAsia="맑은 고딕" w:hAnsi="Arial" w:cs="Arial" w:hint="eastAsia"/>
                <w:strike w:val="0"/>
                <w:w w:val="90"/>
                <w:sz w:val="22"/>
                <w:szCs w:val="22"/>
                <w:lang w:val="en-US"/>
              </w:rPr>
              <w:t xml:space="preserve">displayed at the counter </w:t>
            </w:r>
            <w:r w:rsidR="002521D2">
              <w:rPr>
                <w:rFonts w:ascii="Arial" w:eastAsia="맑은 고딕" w:hAnsi="Arial" w:cs="Arial" w:hint="eastAsia"/>
                <w:strike w:val="0"/>
                <w:w w:val="90"/>
                <w:sz w:val="22"/>
                <w:szCs w:val="22"/>
                <w:lang w:val="en-US"/>
              </w:rPr>
              <w:t xml:space="preserve">using </w:t>
            </w:r>
            <w:r w:rsidR="00C90B42">
              <w:rPr>
                <w:rFonts w:ascii="Arial" w:eastAsia="맑은 고딕" w:hAnsi="Arial" w:cs="Arial" w:hint="eastAsia"/>
                <w:strike w:val="0"/>
                <w:w w:val="90"/>
                <w:sz w:val="22"/>
                <w:szCs w:val="22"/>
                <w:lang w:val="en-US"/>
              </w:rPr>
              <w:t>their</w:t>
            </w:r>
            <w:r w:rsidR="00120BF0" w:rsidRPr="00515E69">
              <w:rPr>
                <w:rFonts w:ascii="Arial" w:eastAsia="맑은 고딕" w:hAnsi="Arial" w:cs="Arial"/>
                <w:strike w:val="0"/>
                <w:w w:val="90"/>
                <w:sz w:val="22"/>
                <w:szCs w:val="22"/>
                <w:lang w:val="en-US"/>
              </w:rPr>
              <w:t xml:space="preserve"> Mobile ID app.</w:t>
            </w:r>
          </w:p>
        </w:tc>
      </w:tr>
      <w:tr w:rsidR="000C5AC3" w:rsidRPr="00412070" w14:paraId="08F35412" w14:textId="77777777">
        <w:trPr>
          <w:trHeight w:val="602"/>
        </w:trPr>
        <w:tc>
          <w:tcPr>
            <w:tcW w:w="779" w:type="dxa"/>
            <w:tcBorders>
              <w:top w:val="single" w:sz="2" w:space="0" w:color="000000"/>
              <w:left w:val="single" w:sz="3" w:space="0" w:color="000000"/>
              <w:bottom w:val="single" w:sz="3" w:space="0" w:color="000000"/>
              <w:right w:val="single" w:sz="2" w:space="0" w:color="000000"/>
            </w:tcBorders>
            <w:tcMar>
              <w:top w:w="28" w:type="dxa"/>
              <w:left w:w="0" w:type="dxa"/>
              <w:bottom w:w="28" w:type="dxa"/>
              <w:right w:w="0" w:type="dxa"/>
            </w:tcMar>
            <w:vAlign w:val="center"/>
          </w:tcPr>
          <w:p w14:paraId="78F55E71" w14:textId="00735149" w:rsidR="00B238B3" w:rsidRPr="00412070" w:rsidRDefault="002E0B7F"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Fintech</w:t>
            </w:r>
          </w:p>
        </w:tc>
        <w:tc>
          <w:tcPr>
            <w:tcW w:w="1458" w:type="dxa"/>
            <w:tcBorders>
              <w:top w:val="single" w:sz="2" w:space="0" w:color="000000"/>
              <w:left w:val="single" w:sz="2" w:space="0" w:color="000000"/>
              <w:bottom w:val="single" w:sz="3" w:space="0" w:color="000000"/>
              <w:right w:val="single" w:sz="2" w:space="0" w:color="000000"/>
            </w:tcBorders>
            <w:tcMar>
              <w:top w:w="28" w:type="dxa"/>
              <w:left w:w="0" w:type="dxa"/>
              <w:bottom w:w="28" w:type="dxa"/>
              <w:right w:w="0" w:type="dxa"/>
            </w:tcMar>
            <w:vAlign w:val="center"/>
          </w:tcPr>
          <w:p w14:paraId="78350B82" w14:textId="61B1FC8A" w:rsidR="00B238B3" w:rsidRPr="00412070" w:rsidRDefault="002E0B7F" w:rsidP="004B3AB6">
            <w:pPr>
              <w:pStyle w:val="FFFFB9FFFFD9FFFFC5FFFFC1FFFFB1FFFFDB"/>
              <w:wordWrap/>
              <w:spacing w:line="276" w:lineRule="auto"/>
              <w:jc w:val="center"/>
              <w:rPr>
                <w:rFonts w:ascii="Arial" w:eastAsia="맑은 고딕" w:hAnsi="Arial" w:cs="Arial"/>
                <w:strike w:val="0"/>
                <w:w w:val="90"/>
                <w:sz w:val="22"/>
                <w:szCs w:val="22"/>
                <w:lang w:val="en-US"/>
              </w:rPr>
            </w:pPr>
            <w:r>
              <w:rPr>
                <w:rFonts w:ascii="Arial" w:eastAsia="맑은 고딕" w:hAnsi="Arial" w:cs="Arial"/>
                <w:strike w:val="0"/>
                <w:w w:val="90"/>
                <w:sz w:val="22"/>
                <w:szCs w:val="22"/>
                <w:lang w:val="en-US"/>
              </w:rPr>
              <w:t>Wire Barley</w:t>
            </w:r>
          </w:p>
        </w:tc>
        <w:tc>
          <w:tcPr>
            <w:tcW w:w="7366" w:type="dxa"/>
            <w:tcBorders>
              <w:top w:val="single" w:sz="2" w:space="0" w:color="000000"/>
              <w:left w:val="single" w:sz="2" w:space="0" w:color="000000"/>
              <w:bottom w:val="single" w:sz="3" w:space="0" w:color="000000"/>
              <w:right w:val="single" w:sz="3" w:space="0" w:color="000000"/>
            </w:tcBorders>
            <w:vAlign w:val="center"/>
          </w:tcPr>
          <w:p w14:paraId="2607812D" w14:textId="20A4F33B" w:rsidR="00B238B3" w:rsidRPr="00412070" w:rsidRDefault="00714E25" w:rsidP="00CB11D5">
            <w:pPr>
              <w:pStyle w:val="FFFFB9FFFFD9FFFFC5FFFFC1FFFFB1FFFFDB"/>
              <w:numPr>
                <w:ilvl w:val="0"/>
                <w:numId w:val="22"/>
              </w:numPr>
              <w:spacing w:line="276" w:lineRule="auto"/>
              <w:ind w:left="254" w:hanging="284"/>
              <w:rPr>
                <w:rFonts w:ascii="Arial" w:eastAsia="맑은 고딕" w:hAnsi="Arial" w:cs="Arial"/>
                <w:strike w:val="0"/>
                <w:w w:val="90"/>
                <w:sz w:val="22"/>
                <w:szCs w:val="22"/>
                <w:lang w:val="en-US"/>
              </w:rPr>
            </w:pPr>
            <w:r>
              <w:rPr>
                <w:rFonts w:ascii="Arial" w:eastAsia="맑은 고딕" w:hAnsi="Arial" w:cs="Arial" w:hint="eastAsia"/>
                <w:strike w:val="0"/>
                <w:w w:val="90"/>
                <w:sz w:val="22"/>
                <w:szCs w:val="22"/>
                <w:lang w:val="en-US"/>
              </w:rPr>
              <w:t>C</w:t>
            </w:r>
            <w:r w:rsidR="00EC5FD2" w:rsidRPr="00EC5FD2">
              <w:rPr>
                <w:rFonts w:ascii="Arial" w:eastAsia="맑은 고딕" w:hAnsi="Arial" w:cs="Arial"/>
                <w:strike w:val="0"/>
                <w:w w:val="90"/>
                <w:sz w:val="22"/>
                <w:szCs w:val="22"/>
                <w:lang w:val="en-US"/>
              </w:rPr>
              <w:t xml:space="preserve">ustomers </w:t>
            </w:r>
            <w:r>
              <w:rPr>
                <w:rFonts w:ascii="Arial" w:eastAsia="맑은 고딕" w:hAnsi="Arial" w:cs="Arial" w:hint="eastAsia"/>
                <w:strike w:val="0"/>
                <w:w w:val="90"/>
                <w:sz w:val="22"/>
                <w:szCs w:val="22"/>
                <w:lang w:val="en-US"/>
              </w:rPr>
              <w:t xml:space="preserve">can </w:t>
            </w:r>
            <w:r w:rsidR="00EC5FD2" w:rsidRPr="00EC5FD2">
              <w:rPr>
                <w:rFonts w:ascii="Arial" w:eastAsia="맑은 고딕" w:hAnsi="Arial" w:cs="Arial"/>
                <w:strike w:val="0"/>
                <w:w w:val="90"/>
                <w:sz w:val="22"/>
                <w:szCs w:val="22"/>
                <w:lang w:val="en-US"/>
              </w:rPr>
              <w:t>sign up for Wire Barley, an overseas remittance service</w:t>
            </w:r>
            <w:r>
              <w:rPr>
                <w:rFonts w:ascii="Arial" w:eastAsia="맑은 고딕" w:hAnsi="Arial" w:cs="Arial" w:hint="eastAsia"/>
                <w:strike w:val="0"/>
                <w:w w:val="90"/>
                <w:sz w:val="22"/>
                <w:szCs w:val="22"/>
                <w:lang w:val="en-US"/>
              </w:rPr>
              <w:t xml:space="preserve"> app</w:t>
            </w:r>
            <w:r w:rsidR="00EC5FD2" w:rsidRPr="00EC5FD2">
              <w:rPr>
                <w:rFonts w:ascii="Arial" w:eastAsia="맑은 고딕" w:hAnsi="Arial" w:cs="Arial"/>
                <w:strike w:val="0"/>
                <w:w w:val="90"/>
                <w:sz w:val="22"/>
                <w:szCs w:val="22"/>
                <w:lang w:val="en-US"/>
              </w:rPr>
              <w:t xml:space="preserve">, </w:t>
            </w:r>
            <w:r>
              <w:rPr>
                <w:rFonts w:ascii="Arial" w:eastAsia="맑은 고딕" w:hAnsi="Arial" w:cs="Arial" w:hint="eastAsia"/>
                <w:strike w:val="0"/>
                <w:w w:val="90"/>
                <w:sz w:val="22"/>
                <w:szCs w:val="22"/>
                <w:lang w:val="en-US"/>
              </w:rPr>
              <w:t xml:space="preserve">using </w:t>
            </w:r>
            <w:r w:rsidR="00EC5FD2" w:rsidRPr="00EC5FD2">
              <w:rPr>
                <w:rFonts w:ascii="Arial" w:eastAsia="맑은 고딕" w:hAnsi="Arial" w:cs="Arial"/>
                <w:strike w:val="0"/>
                <w:w w:val="90"/>
                <w:sz w:val="22"/>
                <w:szCs w:val="22"/>
                <w:lang w:val="en-US"/>
              </w:rPr>
              <w:t xml:space="preserve">their </w:t>
            </w:r>
            <w:r>
              <w:rPr>
                <w:rFonts w:ascii="Arial" w:eastAsia="맑은 고딕" w:hAnsi="Arial" w:cs="Arial" w:hint="eastAsia"/>
                <w:strike w:val="0"/>
                <w:w w:val="90"/>
                <w:sz w:val="22"/>
                <w:szCs w:val="22"/>
                <w:lang w:val="en-US"/>
              </w:rPr>
              <w:t>Mobile ID</w:t>
            </w:r>
            <w:r w:rsidR="00EC5FD2" w:rsidRPr="00EC5FD2">
              <w:rPr>
                <w:rFonts w:ascii="Arial" w:eastAsia="맑은 고딕" w:hAnsi="Arial" w:cs="Arial"/>
                <w:strike w:val="0"/>
                <w:w w:val="90"/>
                <w:sz w:val="22"/>
                <w:szCs w:val="22"/>
                <w:lang w:val="en-US"/>
              </w:rPr>
              <w:t>.</w:t>
            </w:r>
          </w:p>
        </w:tc>
      </w:tr>
    </w:tbl>
    <w:p w14:paraId="79ECFD45" w14:textId="77777777" w:rsidR="00B238B3" w:rsidRPr="00C276A1" w:rsidRDefault="00B238B3" w:rsidP="004B3AB6">
      <w:pPr>
        <w:pStyle w:val="FFFFB9FFFFD9FFFFC5FFFFC1FFFFB1FFFFDB"/>
        <w:spacing w:line="276" w:lineRule="auto"/>
        <w:rPr>
          <w:rFonts w:ascii="함초롬돋움" w:eastAsia=".LastResort" w:hAnsi="함초롬돋움" w:cs="함초롬돋움"/>
          <w:strike w:val="0"/>
          <w:sz w:val="26"/>
          <w:szCs w:val="26"/>
          <w:lang w:val="en-US"/>
        </w:rPr>
      </w:pPr>
    </w:p>
    <w:sectPr w:rsidR="00B238B3" w:rsidRPr="00C276A1" w:rsidSect="008E245A">
      <w:endnotePr>
        <w:numFmt w:val="decimal"/>
      </w:endnotePr>
      <w:pgSz w:w="11906" w:h="16838"/>
      <w:pgMar w:top="1417" w:right="1133" w:bottom="1417" w:left="1134" w:header="850" w:footer="85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A20AA" w14:textId="77777777" w:rsidR="00D81299" w:rsidRDefault="00D81299" w:rsidP="00FE3117">
      <w:pPr>
        <w:spacing w:after="0" w:line="240" w:lineRule="auto"/>
      </w:pPr>
      <w:r>
        <w:separator/>
      </w:r>
    </w:p>
  </w:endnote>
  <w:endnote w:type="continuationSeparator" w:id="0">
    <w:p w14:paraId="5A8D910F" w14:textId="77777777" w:rsidR="00D81299" w:rsidRDefault="00D81299" w:rsidP="00FE3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ÇÔÃÊ·Òµ¸¿ò">
    <w:altName w:val="Calibri"/>
    <w:charset w:val="00"/>
    <w:family w:val="auto"/>
    <w:pitch w:val="default"/>
    <w:sig w:usb0="00000003" w:usb1="00000000" w:usb2="00000000" w:usb3="00000000" w:csb0="00000001" w:csb1="00000000"/>
  </w:font>
  <w:font w:name=".LastResort">
    <w:altName w:val="맑은 고딕"/>
    <w:panose1 w:val="00000000000000000000"/>
    <w:charset w:val="81"/>
    <w:family w:val="auto"/>
    <w:notTrueType/>
    <w:pitch w:val="variable"/>
    <w:sig w:usb0="00000001" w:usb1="09060000" w:usb2="00000010" w:usb3="00000000" w:csb0="00080000" w:csb1="00000000"/>
  </w:font>
  <w:font w:name="함초롬바탕">
    <w:altName w:val="바탕"/>
    <w:panose1 w:val="02030604000101010101"/>
    <w:charset w:val="81"/>
    <w:family w:val="roman"/>
    <w:pitch w:val="variable"/>
    <w:sig w:usb0="F7002EFF" w:usb1="19DFFFFF" w:usb2="001BFDD7" w:usb3="00000000" w:csb0="001F01FF" w:csb1="00000000"/>
  </w:font>
  <w:font w:name="함초롬돋움">
    <w:altName w:val="맑은 고딕"/>
    <w:panose1 w:val="020B0604000101010101"/>
    <w:charset w:val="81"/>
    <w:family w:val="modern"/>
    <w:pitch w:val="variable"/>
    <w:sig w:usb0="F7002EFF" w:usb1="19DFFFFF" w:usb2="001BFDD7" w:usb3="00000000" w:csb0="001F01FF" w:csb1="00000000"/>
  </w:font>
  <w:font w:name="바탕체">
    <w:altName w:val="BatangChe"/>
    <w:panose1 w:val="02030609000101010101"/>
    <w:charset w:val="81"/>
    <w:family w:val="roman"/>
    <w:pitch w:val="fixed"/>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HY헤드라인M">
    <w:altName w:val="Batang"/>
    <w:panose1 w:val="02030600000101010101"/>
    <w:charset w:val="81"/>
    <w:family w:val="roman"/>
    <w:pitch w:val="variable"/>
    <w:sig w:usb0="900002A7" w:usb1="09D77CF9"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76520" w14:textId="77777777" w:rsidR="00D81299" w:rsidRDefault="00D81299" w:rsidP="00FE3117">
      <w:pPr>
        <w:spacing w:after="0" w:line="240" w:lineRule="auto"/>
      </w:pPr>
      <w:r>
        <w:separator/>
      </w:r>
    </w:p>
  </w:footnote>
  <w:footnote w:type="continuationSeparator" w:id="0">
    <w:p w14:paraId="0EF3D131" w14:textId="77777777" w:rsidR="00D81299" w:rsidRDefault="00D81299" w:rsidP="00FE3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4A88"/>
    <w:multiLevelType w:val="hybridMultilevel"/>
    <w:tmpl w:val="DF16E442"/>
    <w:lvl w:ilvl="0" w:tplc="C708F698">
      <w:start w:val="2"/>
      <w:numFmt w:val="bullet"/>
      <w:lvlText w:val=""/>
      <w:lvlJc w:val="left"/>
      <w:pPr>
        <w:ind w:left="800" w:hanging="360"/>
      </w:pPr>
      <w:rPr>
        <w:rFonts w:ascii="Wingdings" w:eastAsiaTheme="majorHAnsi" w:hAnsi="Wingdings" w:cs="Arial" w:hint="default"/>
        <w:color w:val="auto"/>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0CDE5ABD"/>
    <w:multiLevelType w:val="multilevel"/>
    <w:tmpl w:val="8E90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30DDB"/>
    <w:multiLevelType w:val="hybridMultilevel"/>
    <w:tmpl w:val="42645402"/>
    <w:lvl w:ilvl="0" w:tplc="A2843B9C">
      <w:start w:val="19"/>
      <w:numFmt w:val="bullet"/>
      <w:lvlText w:val="-"/>
      <w:lvlJc w:val="left"/>
      <w:pPr>
        <w:ind w:left="800" w:hanging="360"/>
      </w:pPr>
      <w:rPr>
        <w:rFonts w:ascii="Times New Roman" w:eastAsia="바탕" w:hAnsi="Times New Roman" w:cs="Times New Roman" w:hint="default"/>
        <w:sz w:val="24"/>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1AC82D34"/>
    <w:multiLevelType w:val="hybridMultilevel"/>
    <w:tmpl w:val="A19EAC12"/>
    <w:lvl w:ilvl="0" w:tplc="327AE65E">
      <w:start w:val="1"/>
      <w:numFmt w:val="bullet"/>
      <w:lvlText w:val="•"/>
      <w:lvlJc w:val="left"/>
      <w:pPr>
        <w:ind w:left="800" w:hanging="400"/>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F425A3B"/>
    <w:multiLevelType w:val="hybridMultilevel"/>
    <w:tmpl w:val="A6049A6C"/>
    <w:lvl w:ilvl="0" w:tplc="327AE65E">
      <w:start w:val="1"/>
      <w:numFmt w:val="bullet"/>
      <w:lvlText w:val="•"/>
      <w:lvlJc w:val="left"/>
      <w:pPr>
        <w:ind w:left="800" w:hanging="400"/>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2F2D0263"/>
    <w:multiLevelType w:val="hybridMultilevel"/>
    <w:tmpl w:val="63B0B774"/>
    <w:lvl w:ilvl="0" w:tplc="5978C902">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341D6F04"/>
    <w:multiLevelType w:val="hybridMultilevel"/>
    <w:tmpl w:val="358CA548"/>
    <w:lvl w:ilvl="0" w:tplc="F0A2FB32">
      <w:start w:val="2"/>
      <w:numFmt w:val="bullet"/>
      <w:lvlText w:val=""/>
      <w:lvlJc w:val="left"/>
      <w:pPr>
        <w:ind w:left="560" w:hanging="360"/>
      </w:pPr>
      <w:rPr>
        <w:rFonts w:ascii="Wingdings" w:eastAsiaTheme="minorHAnsi" w:hAnsi="Wingdings" w:cs="Arial" w:hint="default"/>
        <w:color w:val="auto"/>
      </w:rPr>
    </w:lvl>
    <w:lvl w:ilvl="1" w:tplc="04090003" w:tentative="1">
      <w:start w:val="1"/>
      <w:numFmt w:val="bullet"/>
      <w:lvlText w:val=""/>
      <w:lvlJc w:val="left"/>
      <w:pPr>
        <w:ind w:left="1080" w:hanging="440"/>
      </w:pPr>
      <w:rPr>
        <w:rFonts w:ascii="Wingdings" w:hAnsi="Wingdings" w:hint="default"/>
      </w:rPr>
    </w:lvl>
    <w:lvl w:ilvl="2" w:tplc="04090005"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3" w:tentative="1">
      <w:start w:val="1"/>
      <w:numFmt w:val="bullet"/>
      <w:lvlText w:val=""/>
      <w:lvlJc w:val="left"/>
      <w:pPr>
        <w:ind w:left="2400" w:hanging="440"/>
      </w:pPr>
      <w:rPr>
        <w:rFonts w:ascii="Wingdings" w:hAnsi="Wingdings" w:hint="default"/>
      </w:rPr>
    </w:lvl>
    <w:lvl w:ilvl="5" w:tplc="04090005"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3" w:tentative="1">
      <w:start w:val="1"/>
      <w:numFmt w:val="bullet"/>
      <w:lvlText w:val=""/>
      <w:lvlJc w:val="left"/>
      <w:pPr>
        <w:ind w:left="3720" w:hanging="440"/>
      </w:pPr>
      <w:rPr>
        <w:rFonts w:ascii="Wingdings" w:hAnsi="Wingdings" w:hint="default"/>
      </w:rPr>
    </w:lvl>
    <w:lvl w:ilvl="8" w:tplc="04090005" w:tentative="1">
      <w:start w:val="1"/>
      <w:numFmt w:val="bullet"/>
      <w:lvlText w:val=""/>
      <w:lvlJc w:val="left"/>
      <w:pPr>
        <w:ind w:left="4160" w:hanging="440"/>
      </w:pPr>
      <w:rPr>
        <w:rFonts w:ascii="Wingdings" w:hAnsi="Wingdings" w:hint="default"/>
      </w:rPr>
    </w:lvl>
  </w:abstractNum>
  <w:abstractNum w:abstractNumId="7" w15:restartNumberingAfterBreak="0">
    <w:nsid w:val="3A657820"/>
    <w:multiLevelType w:val="hybridMultilevel"/>
    <w:tmpl w:val="EDA80650"/>
    <w:lvl w:ilvl="0" w:tplc="6218AAEE">
      <w:start w:val="1"/>
      <w:numFmt w:val="bullet"/>
      <w:lvlText w:val="•"/>
      <w:lvlJc w:val="left"/>
      <w:pPr>
        <w:ind w:left="2400" w:hanging="400"/>
      </w:pPr>
      <w:rPr>
        <w:rFonts w:ascii="Times New Roman" w:hAnsi="Times New Roman" w:cs="Times New Roman" w:hint="default"/>
      </w:rPr>
    </w:lvl>
    <w:lvl w:ilvl="1" w:tplc="04090003" w:tentative="1">
      <w:start w:val="1"/>
      <w:numFmt w:val="bullet"/>
      <w:lvlText w:val=""/>
      <w:lvlJc w:val="left"/>
      <w:pPr>
        <w:ind w:left="2800" w:hanging="400"/>
      </w:pPr>
      <w:rPr>
        <w:rFonts w:ascii="Wingdings" w:hAnsi="Wingdings" w:hint="default"/>
      </w:rPr>
    </w:lvl>
    <w:lvl w:ilvl="2" w:tplc="04090005" w:tentative="1">
      <w:start w:val="1"/>
      <w:numFmt w:val="bullet"/>
      <w:lvlText w:val=""/>
      <w:lvlJc w:val="left"/>
      <w:pPr>
        <w:ind w:left="3200" w:hanging="400"/>
      </w:pPr>
      <w:rPr>
        <w:rFonts w:ascii="Wingdings" w:hAnsi="Wingdings" w:hint="default"/>
      </w:rPr>
    </w:lvl>
    <w:lvl w:ilvl="3" w:tplc="04090001" w:tentative="1">
      <w:start w:val="1"/>
      <w:numFmt w:val="bullet"/>
      <w:lvlText w:val=""/>
      <w:lvlJc w:val="left"/>
      <w:pPr>
        <w:ind w:left="3600" w:hanging="400"/>
      </w:pPr>
      <w:rPr>
        <w:rFonts w:ascii="Wingdings" w:hAnsi="Wingdings" w:hint="default"/>
      </w:rPr>
    </w:lvl>
    <w:lvl w:ilvl="4" w:tplc="04090003" w:tentative="1">
      <w:start w:val="1"/>
      <w:numFmt w:val="bullet"/>
      <w:lvlText w:val=""/>
      <w:lvlJc w:val="left"/>
      <w:pPr>
        <w:ind w:left="4000" w:hanging="400"/>
      </w:pPr>
      <w:rPr>
        <w:rFonts w:ascii="Wingdings" w:hAnsi="Wingdings" w:hint="default"/>
      </w:rPr>
    </w:lvl>
    <w:lvl w:ilvl="5" w:tplc="04090005" w:tentative="1">
      <w:start w:val="1"/>
      <w:numFmt w:val="bullet"/>
      <w:lvlText w:val=""/>
      <w:lvlJc w:val="left"/>
      <w:pPr>
        <w:ind w:left="4400" w:hanging="400"/>
      </w:pPr>
      <w:rPr>
        <w:rFonts w:ascii="Wingdings" w:hAnsi="Wingdings" w:hint="default"/>
      </w:rPr>
    </w:lvl>
    <w:lvl w:ilvl="6" w:tplc="04090001" w:tentative="1">
      <w:start w:val="1"/>
      <w:numFmt w:val="bullet"/>
      <w:lvlText w:val=""/>
      <w:lvlJc w:val="left"/>
      <w:pPr>
        <w:ind w:left="4800" w:hanging="400"/>
      </w:pPr>
      <w:rPr>
        <w:rFonts w:ascii="Wingdings" w:hAnsi="Wingdings" w:hint="default"/>
      </w:rPr>
    </w:lvl>
    <w:lvl w:ilvl="7" w:tplc="04090003" w:tentative="1">
      <w:start w:val="1"/>
      <w:numFmt w:val="bullet"/>
      <w:lvlText w:val=""/>
      <w:lvlJc w:val="left"/>
      <w:pPr>
        <w:ind w:left="5200" w:hanging="400"/>
      </w:pPr>
      <w:rPr>
        <w:rFonts w:ascii="Wingdings" w:hAnsi="Wingdings" w:hint="default"/>
      </w:rPr>
    </w:lvl>
    <w:lvl w:ilvl="8" w:tplc="04090005" w:tentative="1">
      <w:start w:val="1"/>
      <w:numFmt w:val="bullet"/>
      <w:lvlText w:val=""/>
      <w:lvlJc w:val="left"/>
      <w:pPr>
        <w:ind w:left="5600" w:hanging="400"/>
      </w:pPr>
      <w:rPr>
        <w:rFonts w:ascii="Wingdings" w:hAnsi="Wingdings" w:hint="default"/>
      </w:rPr>
    </w:lvl>
  </w:abstractNum>
  <w:abstractNum w:abstractNumId="8" w15:restartNumberingAfterBreak="0">
    <w:nsid w:val="3B5A31AD"/>
    <w:multiLevelType w:val="hybridMultilevel"/>
    <w:tmpl w:val="A860D666"/>
    <w:lvl w:ilvl="0" w:tplc="527CB4C6">
      <w:start w:val="19"/>
      <w:numFmt w:val="bullet"/>
      <w:lvlText w:val="-"/>
      <w:lvlJc w:val="left"/>
      <w:pPr>
        <w:ind w:left="726" w:hanging="360"/>
      </w:pPr>
      <w:rPr>
        <w:rFonts w:ascii="Times New Roman" w:eastAsia="바탕" w:hAnsi="Times New Roman" w:cs="Times New Roman" w:hint="default"/>
        <w:sz w:val="24"/>
      </w:rPr>
    </w:lvl>
    <w:lvl w:ilvl="1" w:tplc="04090003" w:tentative="1">
      <w:start w:val="1"/>
      <w:numFmt w:val="bullet"/>
      <w:lvlText w:val=""/>
      <w:lvlJc w:val="left"/>
      <w:pPr>
        <w:ind w:left="1246" w:hanging="440"/>
      </w:pPr>
      <w:rPr>
        <w:rFonts w:ascii="Wingdings" w:hAnsi="Wingdings" w:hint="default"/>
      </w:rPr>
    </w:lvl>
    <w:lvl w:ilvl="2" w:tplc="04090005" w:tentative="1">
      <w:start w:val="1"/>
      <w:numFmt w:val="bullet"/>
      <w:lvlText w:val=""/>
      <w:lvlJc w:val="left"/>
      <w:pPr>
        <w:ind w:left="1686" w:hanging="440"/>
      </w:pPr>
      <w:rPr>
        <w:rFonts w:ascii="Wingdings" w:hAnsi="Wingdings" w:hint="default"/>
      </w:rPr>
    </w:lvl>
    <w:lvl w:ilvl="3" w:tplc="04090001" w:tentative="1">
      <w:start w:val="1"/>
      <w:numFmt w:val="bullet"/>
      <w:lvlText w:val=""/>
      <w:lvlJc w:val="left"/>
      <w:pPr>
        <w:ind w:left="2126" w:hanging="440"/>
      </w:pPr>
      <w:rPr>
        <w:rFonts w:ascii="Wingdings" w:hAnsi="Wingdings" w:hint="default"/>
      </w:rPr>
    </w:lvl>
    <w:lvl w:ilvl="4" w:tplc="04090003" w:tentative="1">
      <w:start w:val="1"/>
      <w:numFmt w:val="bullet"/>
      <w:lvlText w:val=""/>
      <w:lvlJc w:val="left"/>
      <w:pPr>
        <w:ind w:left="2566" w:hanging="440"/>
      </w:pPr>
      <w:rPr>
        <w:rFonts w:ascii="Wingdings" w:hAnsi="Wingdings" w:hint="default"/>
      </w:rPr>
    </w:lvl>
    <w:lvl w:ilvl="5" w:tplc="04090005" w:tentative="1">
      <w:start w:val="1"/>
      <w:numFmt w:val="bullet"/>
      <w:lvlText w:val=""/>
      <w:lvlJc w:val="left"/>
      <w:pPr>
        <w:ind w:left="3006" w:hanging="440"/>
      </w:pPr>
      <w:rPr>
        <w:rFonts w:ascii="Wingdings" w:hAnsi="Wingdings" w:hint="default"/>
      </w:rPr>
    </w:lvl>
    <w:lvl w:ilvl="6" w:tplc="04090001" w:tentative="1">
      <w:start w:val="1"/>
      <w:numFmt w:val="bullet"/>
      <w:lvlText w:val=""/>
      <w:lvlJc w:val="left"/>
      <w:pPr>
        <w:ind w:left="3446" w:hanging="440"/>
      </w:pPr>
      <w:rPr>
        <w:rFonts w:ascii="Wingdings" w:hAnsi="Wingdings" w:hint="default"/>
      </w:rPr>
    </w:lvl>
    <w:lvl w:ilvl="7" w:tplc="04090003" w:tentative="1">
      <w:start w:val="1"/>
      <w:numFmt w:val="bullet"/>
      <w:lvlText w:val=""/>
      <w:lvlJc w:val="left"/>
      <w:pPr>
        <w:ind w:left="3886" w:hanging="440"/>
      </w:pPr>
      <w:rPr>
        <w:rFonts w:ascii="Wingdings" w:hAnsi="Wingdings" w:hint="default"/>
      </w:rPr>
    </w:lvl>
    <w:lvl w:ilvl="8" w:tplc="04090005" w:tentative="1">
      <w:start w:val="1"/>
      <w:numFmt w:val="bullet"/>
      <w:lvlText w:val=""/>
      <w:lvlJc w:val="left"/>
      <w:pPr>
        <w:ind w:left="4326" w:hanging="440"/>
      </w:pPr>
      <w:rPr>
        <w:rFonts w:ascii="Wingdings" w:hAnsi="Wingdings" w:hint="default"/>
      </w:rPr>
    </w:lvl>
  </w:abstractNum>
  <w:abstractNum w:abstractNumId="9" w15:restartNumberingAfterBreak="0">
    <w:nsid w:val="3F1A7EBA"/>
    <w:multiLevelType w:val="hybridMultilevel"/>
    <w:tmpl w:val="0BD6604A"/>
    <w:lvl w:ilvl="0" w:tplc="327AE65E">
      <w:start w:val="1"/>
      <w:numFmt w:val="bullet"/>
      <w:lvlText w:val="•"/>
      <w:lvlJc w:val="left"/>
      <w:pPr>
        <w:ind w:left="800" w:hanging="400"/>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402877D1"/>
    <w:multiLevelType w:val="hybridMultilevel"/>
    <w:tmpl w:val="9E96813C"/>
    <w:lvl w:ilvl="0" w:tplc="327AE65E">
      <w:start w:val="1"/>
      <w:numFmt w:val="bullet"/>
      <w:lvlText w:val="•"/>
      <w:lvlJc w:val="left"/>
      <w:pPr>
        <w:ind w:left="800" w:hanging="400"/>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43A427AA"/>
    <w:multiLevelType w:val="hybridMultilevel"/>
    <w:tmpl w:val="8E0A883C"/>
    <w:lvl w:ilvl="0" w:tplc="5978C902">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4A2823FD"/>
    <w:multiLevelType w:val="hybridMultilevel"/>
    <w:tmpl w:val="D76A94F8"/>
    <w:lvl w:ilvl="0" w:tplc="327AE65E">
      <w:start w:val="1"/>
      <w:numFmt w:val="bullet"/>
      <w:lvlText w:val="•"/>
      <w:lvlJc w:val="left"/>
      <w:pPr>
        <w:ind w:left="800" w:hanging="400"/>
      </w:pPr>
      <w:rPr>
        <w:rFonts w:ascii="Times New Roman"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514167AE"/>
    <w:multiLevelType w:val="hybridMultilevel"/>
    <w:tmpl w:val="C0E6AD4C"/>
    <w:lvl w:ilvl="0" w:tplc="5978C902">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4" w15:restartNumberingAfterBreak="0">
    <w:nsid w:val="53AC37D7"/>
    <w:multiLevelType w:val="hybridMultilevel"/>
    <w:tmpl w:val="EB744632"/>
    <w:lvl w:ilvl="0" w:tplc="327AE65E">
      <w:start w:val="1"/>
      <w:numFmt w:val="bullet"/>
      <w:lvlText w:val="•"/>
      <w:lvlJc w:val="left"/>
      <w:pPr>
        <w:ind w:left="890" w:hanging="400"/>
      </w:pPr>
      <w:rPr>
        <w:rFonts w:ascii="Times New Roman" w:hAnsi="Times New Roman" w:cs="Times New Roman" w:hint="default"/>
      </w:rPr>
    </w:lvl>
    <w:lvl w:ilvl="1" w:tplc="04090003" w:tentative="1">
      <w:start w:val="1"/>
      <w:numFmt w:val="bullet"/>
      <w:lvlText w:val=""/>
      <w:lvlJc w:val="left"/>
      <w:pPr>
        <w:ind w:left="1290" w:hanging="400"/>
      </w:pPr>
      <w:rPr>
        <w:rFonts w:ascii="Wingdings" w:hAnsi="Wingdings" w:hint="default"/>
      </w:rPr>
    </w:lvl>
    <w:lvl w:ilvl="2" w:tplc="04090005" w:tentative="1">
      <w:start w:val="1"/>
      <w:numFmt w:val="bullet"/>
      <w:lvlText w:val=""/>
      <w:lvlJc w:val="left"/>
      <w:pPr>
        <w:ind w:left="1690" w:hanging="400"/>
      </w:pPr>
      <w:rPr>
        <w:rFonts w:ascii="Wingdings" w:hAnsi="Wingdings" w:hint="default"/>
      </w:rPr>
    </w:lvl>
    <w:lvl w:ilvl="3" w:tplc="04090001" w:tentative="1">
      <w:start w:val="1"/>
      <w:numFmt w:val="bullet"/>
      <w:lvlText w:val=""/>
      <w:lvlJc w:val="left"/>
      <w:pPr>
        <w:ind w:left="2090" w:hanging="400"/>
      </w:pPr>
      <w:rPr>
        <w:rFonts w:ascii="Wingdings" w:hAnsi="Wingdings" w:hint="default"/>
      </w:rPr>
    </w:lvl>
    <w:lvl w:ilvl="4" w:tplc="04090003" w:tentative="1">
      <w:start w:val="1"/>
      <w:numFmt w:val="bullet"/>
      <w:lvlText w:val=""/>
      <w:lvlJc w:val="left"/>
      <w:pPr>
        <w:ind w:left="2490" w:hanging="400"/>
      </w:pPr>
      <w:rPr>
        <w:rFonts w:ascii="Wingdings" w:hAnsi="Wingdings" w:hint="default"/>
      </w:rPr>
    </w:lvl>
    <w:lvl w:ilvl="5" w:tplc="04090005" w:tentative="1">
      <w:start w:val="1"/>
      <w:numFmt w:val="bullet"/>
      <w:lvlText w:val=""/>
      <w:lvlJc w:val="left"/>
      <w:pPr>
        <w:ind w:left="2890" w:hanging="400"/>
      </w:pPr>
      <w:rPr>
        <w:rFonts w:ascii="Wingdings" w:hAnsi="Wingdings" w:hint="default"/>
      </w:rPr>
    </w:lvl>
    <w:lvl w:ilvl="6" w:tplc="04090001" w:tentative="1">
      <w:start w:val="1"/>
      <w:numFmt w:val="bullet"/>
      <w:lvlText w:val=""/>
      <w:lvlJc w:val="left"/>
      <w:pPr>
        <w:ind w:left="3290" w:hanging="400"/>
      </w:pPr>
      <w:rPr>
        <w:rFonts w:ascii="Wingdings" w:hAnsi="Wingdings" w:hint="default"/>
      </w:rPr>
    </w:lvl>
    <w:lvl w:ilvl="7" w:tplc="04090003" w:tentative="1">
      <w:start w:val="1"/>
      <w:numFmt w:val="bullet"/>
      <w:lvlText w:val=""/>
      <w:lvlJc w:val="left"/>
      <w:pPr>
        <w:ind w:left="3690" w:hanging="400"/>
      </w:pPr>
      <w:rPr>
        <w:rFonts w:ascii="Wingdings" w:hAnsi="Wingdings" w:hint="default"/>
      </w:rPr>
    </w:lvl>
    <w:lvl w:ilvl="8" w:tplc="04090005" w:tentative="1">
      <w:start w:val="1"/>
      <w:numFmt w:val="bullet"/>
      <w:lvlText w:val=""/>
      <w:lvlJc w:val="left"/>
      <w:pPr>
        <w:ind w:left="4090" w:hanging="400"/>
      </w:pPr>
      <w:rPr>
        <w:rFonts w:ascii="Wingdings" w:hAnsi="Wingdings" w:hint="default"/>
      </w:rPr>
    </w:lvl>
  </w:abstractNum>
  <w:abstractNum w:abstractNumId="15" w15:restartNumberingAfterBreak="0">
    <w:nsid w:val="59030357"/>
    <w:multiLevelType w:val="hybridMultilevel"/>
    <w:tmpl w:val="B30A142E"/>
    <w:lvl w:ilvl="0" w:tplc="327AE65E">
      <w:start w:val="1"/>
      <w:numFmt w:val="bullet"/>
      <w:lvlText w:val="•"/>
      <w:lvlJc w:val="left"/>
      <w:pPr>
        <w:ind w:left="1600" w:hanging="400"/>
      </w:pPr>
      <w:rPr>
        <w:rFonts w:ascii="Times New Roman" w:hAnsi="Times New Roman" w:cs="Times New Roman"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6" w15:restartNumberingAfterBreak="0">
    <w:nsid w:val="6106753F"/>
    <w:multiLevelType w:val="hybridMultilevel"/>
    <w:tmpl w:val="315E3A04"/>
    <w:lvl w:ilvl="0" w:tplc="5978C902">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7" w15:restartNumberingAfterBreak="0">
    <w:nsid w:val="62D37375"/>
    <w:multiLevelType w:val="hybridMultilevel"/>
    <w:tmpl w:val="590C9CCC"/>
    <w:lvl w:ilvl="0" w:tplc="327AE65E">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8" w15:restartNumberingAfterBreak="0">
    <w:nsid w:val="63021F4D"/>
    <w:multiLevelType w:val="hybridMultilevel"/>
    <w:tmpl w:val="CFE061C2"/>
    <w:lvl w:ilvl="0" w:tplc="3C04B010">
      <w:start w:val="2"/>
      <w:numFmt w:val="bullet"/>
      <w:lvlText w:val=""/>
      <w:lvlJc w:val="left"/>
      <w:pPr>
        <w:ind w:left="560" w:hanging="360"/>
      </w:pPr>
      <w:rPr>
        <w:rFonts w:ascii="Wingdings" w:eastAsiaTheme="majorHAnsi" w:hAnsi="Wingdings" w:cs="Arial" w:hint="default"/>
        <w:color w:val="auto"/>
      </w:rPr>
    </w:lvl>
    <w:lvl w:ilvl="1" w:tplc="04090003" w:tentative="1">
      <w:start w:val="1"/>
      <w:numFmt w:val="bullet"/>
      <w:lvlText w:val=""/>
      <w:lvlJc w:val="left"/>
      <w:pPr>
        <w:ind w:left="1080" w:hanging="440"/>
      </w:pPr>
      <w:rPr>
        <w:rFonts w:ascii="Wingdings" w:hAnsi="Wingdings" w:hint="default"/>
      </w:rPr>
    </w:lvl>
    <w:lvl w:ilvl="2" w:tplc="04090005"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3" w:tentative="1">
      <w:start w:val="1"/>
      <w:numFmt w:val="bullet"/>
      <w:lvlText w:val=""/>
      <w:lvlJc w:val="left"/>
      <w:pPr>
        <w:ind w:left="2400" w:hanging="440"/>
      </w:pPr>
      <w:rPr>
        <w:rFonts w:ascii="Wingdings" w:hAnsi="Wingdings" w:hint="default"/>
      </w:rPr>
    </w:lvl>
    <w:lvl w:ilvl="5" w:tplc="04090005"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3" w:tentative="1">
      <w:start w:val="1"/>
      <w:numFmt w:val="bullet"/>
      <w:lvlText w:val=""/>
      <w:lvlJc w:val="left"/>
      <w:pPr>
        <w:ind w:left="3720" w:hanging="440"/>
      </w:pPr>
      <w:rPr>
        <w:rFonts w:ascii="Wingdings" w:hAnsi="Wingdings" w:hint="default"/>
      </w:rPr>
    </w:lvl>
    <w:lvl w:ilvl="8" w:tplc="04090005" w:tentative="1">
      <w:start w:val="1"/>
      <w:numFmt w:val="bullet"/>
      <w:lvlText w:val=""/>
      <w:lvlJc w:val="left"/>
      <w:pPr>
        <w:ind w:left="4160" w:hanging="440"/>
      </w:pPr>
      <w:rPr>
        <w:rFonts w:ascii="Wingdings" w:hAnsi="Wingdings" w:hint="default"/>
      </w:rPr>
    </w:lvl>
  </w:abstractNum>
  <w:abstractNum w:abstractNumId="19" w15:restartNumberingAfterBreak="0">
    <w:nsid w:val="673231E2"/>
    <w:multiLevelType w:val="hybridMultilevel"/>
    <w:tmpl w:val="09A0B894"/>
    <w:lvl w:ilvl="0" w:tplc="327AE65E">
      <w:start w:val="1"/>
      <w:numFmt w:val="bullet"/>
      <w:lvlText w:val="•"/>
      <w:lvlJc w:val="left"/>
      <w:pPr>
        <w:ind w:left="988" w:hanging="440"/>
      </w:pPr>
      <w:rPr>
        <w:rFonts w:ascii="Times New Roman" w:hAnsi="Times New Roman" w:cs="Times New Roman" w:hint="default"/>
      </w:rPr>
    </w:lvl>
    <w:lvl w:ilvl="1" w:tplc="04090003" w:tentative="1">
      <w:start w:val="1"/>
      <w:numFmt w:val="bullet"/>
      <w:lvlText w:val=""/>
      <w:lvlJc w:val="left"/>
      <w:pPr>
        <w:ind w:left="1428" w:hanging="440"/>
      </w:pPr>
      <w:rPr>
        <w:rFonts w:ascii="Wingdings" w:hAnsi="Wingdings" w:hint="default"/>
      </w:rPr>
    </w:lvl>
    <w:lvl w:ilvl="2" w:tplc="04090005" w:tentative="1">
      <w:start w:val="1"/>
      <w:numFmt w:val="bullet"/>
      <w:lvlText w:val=""/>
      <w:lvlJc w:val="left"/>
      <w:pPr>
        <w:ind w:left="1868" w:hanging="440"/>
      </w:pPr>
      <w:rPr>
        <w:rFonts w:ascii="Wingdings" w:hAnsi="Wingdings" w:hint="default"/>
      </w:rPr>
    </w:lvl>
    <w:lvl w:ilvl="3" w:tplc="04090001" w:tentative="1">
      <w:start w:val="1"/>
      <w:numFmt w:val="bullet"/>
      <w:lvlText w:val=""/>
      <w:lvlJc w:val="left"/>
      <w:pPr>
        <w:ind w:left="2308" w:hanging="440"/>
      </w:pPr>
      <w:rPr>
        <w:rFonts w:ascii="Wingdings" w:hAnsi="Wingdings" w:hint="default"/>
      </w:rPr>
    </w:lvl>
    <w:lvl w:ilvl="4" w:tplc="04090003" w:tentative="1">
      <w:start w:val="1"/>
      <w:numFmt w:val="bullet"/>
      <w:lvlText w:val=""/>
      <w:lvlJc w:val="left"/>
      <w:pPr>
        <w:ind w:left="2748" w:hanging="440"/>
      </w:pPr>
      <w:rPr>
        <w:rFonts w:ascii="Wingdings" w:hAnsi="Wingdings" w:hint="default"/>
      </w:rPr>
    </w:lvl>
    <w:lvl w:ilvl="5" w:tplc="04090005" w:tentative="1">
      <w:start w:val="1"/>
      <w:numFmt w:val="bullet"/>
      <w:lvlText w:val=""/>
      <w:lvlJc w:val="left"/>
      <w:pPr>
        <w:ind w:left="3188" w:hanging="440"/>
      </w:pPr>
      <w:rPr>
        <w:rFonts w:ascii="Wingdings" w:hAnsi="Wingdings" w:hint="default"/>
      </w:rPr>
    </w:lvl>
    <w:lvl w:ilvl="6" w:tplc="04090001" w:tentative="1">
      <w:start w:val="1"/>
      <w:numFmt w:val="bullet"/>
      <w:lvlText w:val=""/>
      <w:lvlJc w:val="left"/>
      <w:pPr>
        <w:ind w:left="3628" w:hanging="440"/>
      </w:pPr>
      <w:rPr>
        <w:rFonts w:ascii="Wingdings" w:hAnsi="Wingdings" w:hint="default"/>
      </w:rPr>
    </w:lvl>
    <w:lvl w:ilvl="7" w:tplc="04090003" w:tentative="1">
      <w:start w:val="1"/>
      <w:numFmt w:val="bullet"/>
      <w:lvlText w:val=""/>
      <w:lvlJc w:val="left"/>
      <w:pPr>
        <w:ind w:left="4068" w:hanging="440"/>
      </w:pPr>
      <w:rPr>
        <w:rFonts w:ascii="Wingdings" w:hAnsi="Wingdings" w:hint="default"/>
      </w:rPr>
    </w:lvl>
    <w:lvl w:ilvl="8" w:tplc="04090005" w:tentative="1">
      <w:start w:val="1"/>
      <w:numFmt w:val="bullet"/>
      <w:lvlText w:val=""/>
      <w:lvlJc w:val="left"/>
      <w:pPr>
        <w:ind w:left="4508" w:hanging="440"/>
      </w:pPr>
      <w:rPr>
        <w:rFonts w:ascii="Wingdings" w:hAnsi="Wingdings" w:hint="default"/>
      </w:rPr>
    </w:lvl>
  </w:abstractNum>
  <w:abstractNum w:abstractNumId="20" w15:restartNumberingAfterBreak="0">
    <w:nsid w:val="69105ED2"/>
    <w:multiLevelType w:val="hybridMultilevel"/>
    <w:tmpl w:val="3A4E0E56"/>
    <w:lvl w:ilvl="0" w:tplc="F4340522">
      <w:numFmt w:val="bullet"/>
      <w:lvlText w:val="-"/>
      <w:lvlJc w:val="left"/>
      <w:pPr>
        <w:ind w:left="630" w:hanging="360"/>
      </w:pPr>
      <w:rPr>
        <w:rFonts w:ascii="Arial" w:eastAsia="맑은 고딕" w:hAnsi="Arial" w:cs="Arial" w:hint="default"/>
        <w:color w:val="FF0000"/>
      </w:rPr>
    </w:lvl>
    <w:lvl w:ilvl="1" w:tplc="04090003" w:tentative="1">
      <w:start w:val="1"/>
      <w:numFmt w:val="bullet"/>
      <w:lvlText w:val=""/>
      <w:lvlJc w:val="left"/>
      <w:pPr>
        <w:ind w:left="1150" w:hanging="440"/>
      </w:pPr>
      <w:rPr>
        <w:rFonts w:ascii="Wingdings" w:hAnsi="Wingdings" w:hint="default"/>
      </w:rPr>
    </w:lvl>
    <w:lvl w:ilvl="2" w:tplc="04090005" w:tentative="1">
      <w:start w:val="1"/>
      <w:numFmt w:val="bullet"/>
      <w:lvlText w:val=""/>
      <w:lvlJc w:val="left"/>
      <w:pPr>
        <w:ind w:left="1590" w:hanging="440"/>
      </w:pPr>
      <w:rPr>
        <w:rFonts w:ascii="Wingdings" w:hAnsi="Wingdings" w:hint="default"/>
      </w:rPr>
    </w:lvl>
    <w:lvl w:ilvl="3" w:tplc="04090001" w:tentative="1">
      <w:start w:val="1"/>
      <w:numFmt w:val="bullet"/>
      <w:lvlText w:val=""/>
      <w:lvlJc w:val="left"/>
      <w:pPr>
        <w:ind w:left="2030" w:hanging="440"/>
      </w:pPr>
      <w:rPr>
        <w:rFonts w:ascii="Wingdings" w:hAnsi="Wingdings" w:hint="default"/>
      </w:rPr>
    </w:lvl>
    <w:lvl w:ilvl="4" w:tplc="04090003" w:tentative="1">
      <w:start w:val="1"/>
      <w:numFmt w:val="bullet"/>
      <w:lvlText w:val=""/>
      <w:lvlJc w:val="left"/>
      <w:pPr>
        <w:ind w:left="2470" w:hanging="440"/>
      </w:pPr>
      <w:rPr>
        <w:rFonts w:ascii="Wingdings" w:hAnsi="Wingdings" w:hint="default"/>
      </w:rPr>
    </w:lvl>
    <w:lvl w:ilvl="5" w:tplc="04090005" w:tentative="1">
      <w:start w:val="1"/>
      <w:numFmt w:val="bullet"/>
      <w:lvlText w:val=""/>
      <w:lvlJc w:val="left"/>
      <w:pPr>
        <w:ind w:left="2910" w:hanging="440"/>
      </w:pPr>
      <w:rPr>
        <w:rFonts w:ascii="Wingdings" w:hAnsi="Wingdings" w:hint="default"/>
      </w:rPr>
    </w:lvl>
    <w:lvl w:ilvl="6" w:tplc="04090001" w:tentative="1">
      <w:start w:val="1"/>
      <w:numFmt w:val="bullet"/>
      <w:lvlText w:val=""/>
      <w:lvlJc w:val="left"/>
      <w:pPr>
        <w:ind w:left="3350" w:hanging="440"/>
      </w:pPr>
      <w:rPr>
        <w:rFonts w:ascii="Wingdings" w:hAnsi="Wingdings" w:hint="default"/>
      </w:rPr>
    </w:lvl>
    <w:lvl w:ilvl="7" w:tplc="04090003" w:tentative="1">
      <w:start w:val="1"/>
      <w:numFmt w:val="bullet"/>
      <w:lvlText w:val=""/>
      <w:lvlJc w:val="left"/>
      <w:pPr>
        <w:ind w:left="3790" w:hanging="440"/>
      </w:pPr>
      <w:rPr>
        <w:rFonts w:ascii="Wingdings" w:hAnsi="Wingdings" w:hint="default"/>
      </w:rPr>
    </w:lvl>
    <w:lvl w:ilvl="8" w:tplc="04090005" w:tentative="1">
      <w:start w:val="1"/>
      <w:numFmt w:val="bullet"/>
      <w:lvlText w:val=""/>
      <w:lvlJc w:val="left"/>
      <w:pPr>
        <w:ind w:left="4230" w:hanging="440"/>
      </w:pPr>
      <w:rPr>
        <w:rFonts w:ascii="Wingdings" w:hAnsi="Wingdings" w:hint="default"/>
      </w:rPr>
    </w:lvl>
  </w:abstractNum>
  <w:abstractNum w:abstractNumId="21" w15:restartNumberingAfterBreak="0">
    <w:nsid w:val="6A1D23FA"/>
    <w:multiLevelType w:val="hybridMultilevel"/>
    <w:tmpl w:val="75B6603E"/>
    <w:lvl w:ilvl="0" w:tplc="355C780A">
      <w:numFmt w:val="bullet"/>
      <w:lvlText w:val="-"/>
      <w:lvlJc w:val="left"/>
      <w:pPr>
        <w:ind w:left="800" w:hanging="360"/>
      </w:pPr>
      <w:rPr>
        <w:rFonts w:ascii="Arial" w:eastAsia="맑은 고딕" w:hAnsi="Arial" w:cs="Arial" w:hint="default"/>
        <w:color w:val="auto"/>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2" w15:restartNumberingAfterBreak="0">
    <w:nsid w:val="6CDF6634"/>
    <w:multiLevelType w:val="hybridMultilevel"/>
    <w:tmpl w:val="2482D734"/>
    <w:lvl w:ilvl="0" w:tplc="8AE05BE0">
      <w:numFmt w:val="bullet"/>
      <w:lvlText w:val="※"/>
      <w:lvlJc w:val="left"/>
      <w:pPr>
        <w:ind w:left="800" w:hanging="360"/>
      </w:pPr>
      <w:rPr>
        <w:rFonts w:ascii="바탕" w:eastAsia="바탕" w:hAnsi="바탕" w:cs="Times New Roman"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3" w15:restartNumberingAfterBreak="0">
    <w:nsid w:val="71CA245C"/>
    <w:multiLevelType w:val="hybridMultilevel"/>
    <w:tmpl w:val="A7862DA2"/>
    <w:lvl w:ilvl="0" w:tplc="52C25B94">
      <w:numFmt w:val="bullet"/>
      <w:lvlText w:val="※"/>
      <w:lvlJc w:val="left"/>
      <w:pPr>
        <w:ind w:left="800" w:hanging="360"/>
      </w:pPr>
      <w:rPr>
        <w:rFonts w:ascii="바탕" w:eastAsia="바탕" w:hAnsi="바탕" w:cs="Times New Roman"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abstractNumId w:val="4"/>
  </w:num>
  <w:num w:numId="2">
    <w:abstractNumId w:val="22"/>
  </w:num>
  <w:num w:numId="3">
    <w:abstractNumId w:val="23"/>
  </w:num>
  <w:num w:numId="4">
    <w:abstractNumId w:val="14"/>
  </w:num>
  <w:num w:numId="5">
    <w:abstractNumId w:val="12"/>
  </w:num>
  <w:num w:numId="6">
    <w:abstractNumId w:val="9"/>
  </w:num>
  <w:num w:numId="7">
    <w:abstractNumId w:val="8"/>
  </w:num>
  <w:num w:numId="8">
    <w:abstractNumId w:val="2"/>
  </w:num>
  <w:num w:numId="9">
    <w:abstractNumId w:val="19"/>
  </w:num>
  <w:num w:numId="10">
    <w:abstractNumId w:val="3"/>
  </w:num>
  <w:num w:numId="11">
    <w:abstractNumId w:val="15"/>
  </w:num>
  <w:num w:numId="12">
    <w:abstractNumId w:val="7"/>
  </w:num>
  <w:num w:numId="13">
    <w:abstractNumId w:val="10"/>
  </w:num>
  <w:num w:numId="14">
    <w:abstractNumId w:val="17"/>
  </w:num>
  <w:num w:numId="15">
    <w:abstractNumId w:val="1"/>
  </w:num>
  <w:num w:numId="16">
    <w:abstractNumId w:val="18"/>
  </w:num>
  <w:num w:numId="17">
    <w:abstractNumId w:val="0"/>
  </w:num>
  <w:num w:numId="18">
    <w:abstractNumId w:val="6"/>
  </w:num>
  <w:num w:numId="19">
    <w:abstractNumId w:val="5"/>
  </w:num>
  <w:num w:numId="20">
    <w:abstractNumId w:val="11"/>
  </w:num>
  <w:num w:numId="21">
    <w:abstractNumId w:val="13"/>
  </w:num>
  <w:num w:numId="22">
    <w:abstractNumId w:val="16"/>
  </w:num>
  <w:num w:numId="23">
    <w:abstractNumId w:val="2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0" w:nlCheck="1" w:checkStyle="0"/>
  <w:activeWritingStyle w:appName="MSWord" w:lang="ko-KR" w:vendorID="64" w:dllVersion="0" w:nlCheck="1" w:checkStyle="0"/>
  <w:activeWritingStyle w:appName="MSWord" w:lang="en-US" w:vendorID="64" w:dllVersion="131078" w:nlCheck="1" w:checkStyle="1"/>
  <w:activeWritingStyle w:appName="MSWord" w:lang="ko-KR" w:vendorID="64" w:dllVersion="131077" w:nlCheck="1" w:checkStyle="1"/>
  <w:activeWritingStyle w:appName="MSWord" w:lang="en-GB" w:vendorID="64" w:dllVersion="131078"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EF"/>
    <w:rsid w:val="00000DEA"/>
    <w:rsid w:val="0000116A"/>
    <w:rsid w:val="00005058"/>
    <w:rsid w:val="000057AC"/>
    <w:rsid w:val="000058DB"/>
    <w:rsid w:val="0000775B"/>
    <w:rsid w:val="000138DF"/>
    <w:rsid w:val="0001504B"/>
    <w:rsid w:val="00015AFF"/>
    <w:rsid w:val="000169B3"/>
    <w:rsid w:val="00020042"/>
    <w:rsid w:val="0002032C"/>
    <w:rsid w:val="0002100A"/>
    <w:rsid w:val="00021246"/>
    <w:rsid w:val="000217E0"/>
    <w:rsid w:val="00021EBB"/>
    <w:rsid w:val="0002228C"/>
    <w:rsid w:val="00023693"/>
    <w:rsid w:val="00023A71"/>
    <w:rsid w:val="0002432D"/>
    <w:rsid w:val="000257AC"/>
    <w:rsid w:val="00026904"/>
    <w:rsid w:val="00026FEE"/>
    <w:rsid w:val="000276A5"/>
    <w:rsid w:val="0002776C"/>
    <w:rsid w:val="0003026E"/>
    <w:rsid w:val="00032427"/>
    <w:rsid w:val="00032D95"/>
    <w:rsid w:val="00033E35"/>
    <w:rsid w:val="00034586"/>
    <w:rsid w:val="00034824"/>
    <w:rsid w:val="000351D4"/>
    <w:rsid w:val="00036374"/>
    <w:rsid w:val="00036C19"/>
    <w:rsid w:val="00037031"/>
    <w:rsid w:val="00037DD3"/>
    <w:rsid w:val="000403E3"/>
    <w:rsid w:val="00040CC4"/>
    <w:rsid w:val="00041091"/>
    <w:rsid w:val="00041E5D"/>
    <w:rsid w:val="0004238A"/>
    <w:rsid w:val="00044B0F"/>
    <w:rsid w:val="00044E46"/>
    <w:rsid w:val="00045B33"/>
    <w:rsid w:val="0004630E"/>
    <w:rsid w:val="00046AFB"/>
    <w:rsid w:val="00047443"/>
    <w:rsid w:val="000522DD"/>
    <w:rsid w:val="00052656"/>
    <w:rsid w:val="00052977"/>
    <w:rsid w:val="00052DAA"/>
    <w:rsid w:val="00053C32"/>
    <w:rsid w:val="00055AE5"/>
    <w:rsid w:val="0005712D"/>
    <w:rsid w:val="0005736E"/>
    <w:rsid w:val="000579E8"/>
    <w:rsid w:val="00057BE9"/>
    <w:rsid w:val="00060BF2"/>
    <w:rsid w:val="000624B6"/>
    <w:rsid w:val="00062B60"/>
    <w:rsid w:val="0006430B"/>
    <w:rsid w:val="00064796"/>
    <w:rsid w:val="000664EC"/>
    <w:rsid w:val="00066573"/>
    <w:rsid w:val="00070495"/>
    <w:rsid w:val="00072533"/>
    <w:rsid w:val="000727DA"/>
    <w:rsid w:val="00074D4D"/>
    <w:rsid w:val="00075504"/>
    <w:rsid w:val="000755D8"/>
    <w:rsid w:val="00076C34"/>
    <w:rsid w:val="000806B0"/>
    <w:rsid w:val="00080FCE"/>
    <w:rsid w:val="00081931"/>
    <w:rsid w:val="00081B00"/>
    <w:rsid w:val="00082361"/>
    <w:rsid w:val="00082EE0"/>
    <w:rsid w:val="00084615"/>
    <w:rsid w:val="00085646"/>
    <w:rsid w:val="00086BB9"/>
    <w:rsid w:val="000870A9"/>
    <w:rsid w:val="00090D88"/>
    <w:rsid w:val="000917DC"/>
    <w:rsid w:val="000924F2"/>
    <w:rsid w:val="000927C7"/>
    <w:rsid w:val="00092BD2"/>
    <w:rsid w:val="00093585"/>
    <w:rsid w:val="0009385D"/>
    <w:rsid w:val="00095CF2"/>
    <w:rsid w:val="00095E0A"/>
    <w:rsid w:val="00097482"/>
    <w:rsid w:val="000A0114"/>
    <w:rsid w:val="000A203D"/>
    <w:rsid w:val="000A3575"/>
    <w:rsid w:val="000A40E0"/>
    <w:rsid w:val="000A5307"/>
    <w:rsid w:val="000A6FC2"/>
    <w:rsid w:val="000A7A21"/>
    <w:rsid w:val="000B0A4D"/>
    <w:rsid w:val="000B17B9"/>
    <w:rsid w:val="000B22D1"/>
    <w:rsid w:val="000B2FB9"/>
    <w:rsid w:val="000B34E5"/>
    <w:rsid w:val="000B398B"/>
    <w:rsid w:val="000B636C"/>
    <w:rsid w:val="000B65AD"/>
    <w:rsid w:val="000B6D10"/>
    <w:rsid w:val="000B6EED"/>
    <w:rsid w:val="000C27A8"/>
    <w:rsid w:val="000C36D4"/>
    <w:rsid w:val="000C3DB2"/>
    <w:rsid w:val="000C47A8"/>
    <w:rsid w:val="000C5AC3"/>
    <w:rsid w:val="000C6457"/>
    <w:rsid w:val="000C74DF"/>
    <w:rsid w:val="000D0032"/>
    <w:rsid w:val="000D0C3F"/>
    <w:rsid w:val="000D1704"/>
    <w:rsid w:val="000D1F6F"/>
    <w:rsid w:val="000D4369"/>
    <w:rsid w:val="000E0F84"/>
    <w:rsid w:val="000E3404"/>
    <w:rsid w:val="000E38D1"/>
    <w:rsid w:val="000E3D5D"/>
    <w:rsid w:val="000E3EC0"/>
    <w:rsid w:val="000E47B2"/>
    <w:rsid w:val="000F03B5"/>
    <w:rsid w:val="000F0B4E"/>
    <w:rsid w:val="000F1C0D"/>
    <w:rsid w:val="000F2A38"/>
    <w:rsid w:val="000F2CED"/>
    <w:rsid w:val="000F4314"/>
    <w:rsid w:val="000F61D8"/>
    <w:rsid w:val="000F7B6F"/>
    <w:rsid w:val="000F7E74"/>
    <w:rsid w:val="00102D19"/>
    <w:rsid w:val="00103002"/>
    <w:rsid w:val="0010374B"/>
    <w:rsid w:val="00104986"/>
    <w:rsid w:val="00105E52"/>
    <w:rsid w:val="001064E8"/>
    <w:rsid w:val="00107244"/>
    <w:rsid w:val="00110F01"/>
    <w:rsid w:val="001114C7"/>
    <w:rsid w:val="001115F3"/>
    <w:rsid w:val="00112803"/>
    <w:rsid w:val="001135A2"/>
    <w:rsid w:val="00113745"/>
    <w:rsid w:val="001146D4"/>
    <w:rsid w:val="001149EA"/>
    <w:rsid w:val="00115A1D"/>
    <w:rsid w:val="00115A53"/>
    <w:rsid w:val="00117223"/>
    <w:rsid w:val="001173C7"/>
    <w:rsid w:val="00120BF0"/>
    <w:rsid w:val="00120D6B"/>
    <w:rsid w:val="0012156D"/>
    <w:rsid w:val="0012271C"/>
    <w:rsid w:val="0012322C"/>
    <w:rsid w:val="001241B7"/>
    <w:rsid w:val="001243A2"/>
    <w:rsid w:val="001250C5"/>
    <w:rsid w:val="001253D3"/>
    <w:rsid w:val="00127251"/>
    <w:rsid w:val="00127837"/>
    <w:rsid w:val="00130FF1"/>
    <w:rsid w:val="00132051"/>
    <w:rsid w:val="00134424"/>
    <w:rsid w:val="00134E22"/>
    <w:rsid w:val="0013565D"/>
    <w:rsid w:val="00136449"/>
    <w:rsid w:val="0013743D"/>
    <w:rsid w:val="00137F3C"/>
    <w:rsid w:val="001409D0"/>
    <w:rsid w:val="0014298D"/>
    <w:rsid w:val="00142C38"/>
    <w:rsid w:val="00142D2B"/>
    <w:rsid w:val="001468B3"/>
    <w:rsid w:val="001478A7"/>
    <w:rsid w:val="001501E2"/>
    <w:rsid w:val="00151736"/>
    <w:rsid w:val="00152A08"/>
    <w:rsid w:val="00152F98"/>
    <w:rsid w:val="00153A64"/>
    <w:rsid w:val="001540A0"/>
    <w:rsid w:val="00154FF4"/>
    <w:rsid w:val="001550D7"/>
    <w:rsid w:val="00156A94"/>
    <w:rsid w:val="0015720B"/>
    <w:rsid w:val="00157C34"/>
    <w:rsid w:val="00161FDA"/>
    <w:rsid w:val="0016283B"/>
    <w:rsid w:val="0016332A"/>
    <w:rsid w:val="00167AAA"/>
    <w:rsid w:val="0017165A"/>
    <w:rsid w:val="00171E56"/>
    <w:rsid w:val="00172AD7"/>
    <w:rsid w:val="00172C69"/>
    <w:rsid w:val="0017424B"/>
    <w:rsid w:val="00174CD6"/>
    <w:rsid w:val="001754AD"/>
    <w:rsid w:val="001762F8"/>
    <w:rsid w:val="0017649A"/>
    <w:rsid w:val="001764FE"/>
    <w:rsid w:val="00177CAC"/>
    <w:rsid w:val="001803A8"/>
    <w:rsid w:val="001804DD"/>
    <w:rsid w:val="00182BF6"/>
    <w:rsid w:val="001836DD"/>
    <w:rsid w:val="00183DFB"/>
    <w:rsid w:val="0018440B"/>
    <w:rsid w:val="00184D52"/>
    <w:rsid w:val="00185110"/>
    <w:rsid w:val="001857CC"/>
    <w:rsid w:val="00190856"/>
    <w:rsid w:val="00191F34"/>
    <w:rsid w:val="0019322B"/>
    <w:rsid w:val="00193E5E"/>
    <w:rsid w:val="001952F4"/>
    <w:rsid w:val="00196722"/>
    <w:rsid w:val="00197993"/>
    <w:rsid w:val="00197CD2"/>
    <w:rsid w:val="001A0CD7"/>
    <w:rsid w:val="001A0FDF"/>
    <w:rsid w:val="001A1832"/>
    <w:rsid w:val="001A28D5"/>
    <w:rsid w:val="001A2FA6"/>
    <w:rsid w:val="001A4009"/>
    <w:rsid w:val="001A42E2"/>
    <w:rsid w:val="001A75C0"/>
    <w:rsid w:val="001B06EE"/>
    <w:rsid w:val="001B0AB8"/>
    <w:rsid w:val="001B0D4E"/>
    <w:rsid w:val="001B3225"/>
    <w:rsid w:val="001B380C"/>
    <w:rsid w:val="001B6734"/>
    <w:rsid w:val="001C33C0"/>
    <w:rsid w:val="001C36EE"/>
    <w:rsid w:val="001C424E"/>
    <w:rsid w:val="001C4470"/>
    <w:rsid w:val="001C473D"/>
    <w:rsid w:val="001C49E7"/>
    <w:rsid w:val="001C6638"/>
    <w:rsid w:val="001C7413"/>
    <w:rsid w:val="001D0EDC"/>
    <w:rsid w:val="001D1BA4"/>
    <w:rsid w:val="001D2BDA"/>
    <w:rsid w:val="001D35FF"/>
    <w:rsid w:val="001D4B78"/>
    <w:rsid w:val="001D4B9A"/>
    <w:rsid w:val="001E0CC7"/>
    <w:rsid w:val="001E0CF2"/>
    <w:rsid w:val="001E14E3"/>
    <w:rsid w:val="001E3F39"/>
    <w:rsid w:val="001E4717"/>
    <w:rsid w:val="001E4D81"/>
    <w:rsid w:val="001E58DA"/>
    <w:rsid w:val="001E5965"/>
    <w:rsid w:val="001E6C2A"/>
    <w:rsid w:val="001F074A"/>
    <w:rsid w:val="001F19B2"/>
    <w:rsid w:val="001F3596"/>
    <w:rsid w:val="001F36CC"/>
    <w:rsid w:val="001F3DB5"/>
    <w:rsid w:val="001F519D"/>
    <w:rsid w:val="001F5B86"/>
    <w:rsid w:val="001F7E23"/>
    <w:rsid w:val="001F7EC0"/>
    <w:rsid w:val="00201374"/>
    <w:rsid w:val="00202D0E"/>
    <w:rsid w:val="0020441B"/>
    <w:rsid w:val="0020490F"/>
    <w:rsid w:val="00204BD4"/>
    <w:rsid w:val="002051BA"/>
    <w:rsid w:val="00205DDE"/>
    <w:rsid w:val="00206E67"/>
    <w:rsid w:val="002102BC"/>
    <w:rsid w:val="00210449"/>
    <w:rsid w:val="002129B6"/>
    <w:rsid w:val="002132BB"/>
    <w:rsid w:val="00213E4A"/>
    <w:rsid w:val="00215381"/>
    <w:rsid w:val="00216162"/>
    <w:rsid w:val="002162D6"/>
    <w:rsid w:val="002170A5"/>
    <w:rsid w:val="00217B53"/>
    <w:rsid w:val="00217CC8"/>
    <w:rsid w:val="00217D52"/>
    <w:rsid w:val="00220934"/>
    <w:rsid w:val="0022246E"/>
    <w:rsid w:val="002231AE"/>
    <w:rsid w:val="0022515C"/>
    <w:rsid w:val="0022645A"/>
    <w:rsid w:val="002267FF"/>
    <w:rsid w:val="002270EF"/>
    <w:rsid w:val="00227939"/>
    <w:rsid w:val="00227C81"/>
    <w:rsid w:val="0023020A"/>
    <w:rsid w:val="00230ADC"/>
    <w:rsid w:val="00233098"/>
    <w:rsid w:val="00233FF8"/>
    <w:rsid w:val="002342D4"/>
    <w:rsid w:val="00235D41"/>
    <w:rsid w:val="002368A5"/>
    <w:rsid w:val="002372C4"/>
    <w:rsid w:val="00237573"/>
    <w:rsid w:val="002411F9"/>
    <w:rsid w:val="00241331"/>
    <w:rsid w:val="0024155A"/>
    <w:rsid w:val="00241AE8"/>
    <w:rsid w:val="0024219E"/>
    <w:rsid w:val="002452EE"/>
    <w:rsid w:val="00246CC0"/>
    <w:rsid w:val="002470E6"/>
    <w:rsid w:val="002500AD"/>
    <w:rsid w:val="0025031B"/>
    <w:rsid w:val="002511E0"/>
    <w:rsid w:val="002521D2"/>
    <w:rsid w:val="002547E3"/>
    <w:rsid w:val="00256268"/>
    <w:rsid w:val="00257565"/>
    <w:rsid w:val="00260CF7"/>
    <w:rsid w:val="00260FE8"/>
    <w:rsid w:val="00261E57"/>
    <w:rsid w:val="00262044"/>
    <w:rsid w:val="002638A1"/>
    <w:rsid w:val="00263CB1"/>
    <w:rsid w:val="00263D07"/>
    <w:rsid w:val="00263ECF"/>
    <w:rsid w:val="00264584"/>
    <w:rsid w:val="0026772D"/>
    <w:rsid w:val="0026780E"/>
    <w:rsid w:val="00270D07"/>
    <w:rsid w:val="002741C8"/>
    <w:rsid w:val="00276E8B"/>
    <w:rsid w:val="0027759D"/>
    <w:rsid w:val="002809B5"/>
    <w:rsid w:val="00280B45"/>
    <w:rsid w:val="0028364F"/>
    <w:rsid w:val="00283BB0"/>
    <w:rsid w:val="002841CD"/>
    <w:rsid w:val="00284E6D"/>
    <w:rsid w:val="00284EDA"/>
    <w:rsid w:val="00285E03"/>
    <w:rsid w:val="002908E2"/>
    <w:rsid w:val="002910A5"/>
    <w:rsid w:val="002913CA"/>
    <w:rsid w:val="00292F71"/>
    <w:rsid w:val="00295891"/>
    <w:rsid w:val="002970C6"/>
    <w:rsid w:val="00297124"/>
    <w:rsid w:val="0029743D"/>
    <w:rsid w:val="002A02EC"/>
    <w:rsid w:val="002A0F56"/>
    <w:rsid w:val="002A24EA"/>
    <w:rsid w:val="002A3255"/>
    <w:rsid w:val="002A5971"/>
    <w:rsid w:val="002A599D"/>
    <w:rsid w:val="002A5B66"/>
    <w:rsid w:val="002A680F"/>
    <w:rsid w:val="002B034A"/>
    <w:rsid w:val="002B1060"/>
    <w:rsid w:val="002B1C33"/>
    <w:rsid w:val="002B36EE"/>
    <w:rsid w:val="002B382D"/>
    <w:rsid w:val="002B3F63"/>
    <w:rsid w:val="002B42D2"/>
    <w:rsid w:val="002B69DC"/>
    <w:rsid w:val="002B6BB2"/>
    <w:rsid w:val="002B6D06"/>
    <w:rsid w:val="002B6E82"/>
    <w:rsid w:val="002B71ED"/>
    <w:rsid w:val="002C0736"/>
    <w:rsid w:val="002C2023"/>
    <w:rsid w:val="002C2628"/>
    <w:rsid w:val="002C27B4"/>
    <w:rsid w:val="002C2FCA"/>
    <w:rsid w:val="002C46AC"/>
    <w:rsid w:val="002C59D3"/>
    <w:rsid w:val="002C676F"/>
    <w:rsid w:val="002C71C1"/>
    <w:rsid w:val="002C7408"/>
    <w:rsid w:val="002C7CC4"/>
    <w:rsid w:val="002D05EE"/>
    <w:rsid w:val="002D1454"/>
    <w:rsid w:val="002D1F31"/>
    <w:rsid w:val="002D2E46"/>
    <w:rsid w:val="002D384A"/>
    <w:rsid w:val="002D5CDB"/>
    <w:rsid w:val="002D6169"/>
    <w:rsid w:val="002D62A5"/>
    <w:rsid w:val="002D6F48"/>
    <w:rsid w:val="002E0B7F"/>
    <w:rsid w:val="002E0CF7"/>
    <w:rsid w:val="002E1452"/>
    <w:rsid w:val="002E2FA8"/>
    <w:rsid w:val="002E37B1"/>
    <w:rsid w:val="002E383F"/>
    <w:rsid w:val="002E3D0F"/>
    <w:rsid w:val="002E3E15"/>
    <w:rsid w:val="002E47D9"/>
    <w:rsid w:val="002E4822"/>
    <w:rsid w:val="002E4EFD"/>
    <w:rsid w:val="002E5E34"/>
    <w:rsid w:val="002E5F70"/>
    <w:rsid w:val="002E5F8A"/>
    <w:rsid w:val="002F198D"/>
    <w:rsid w:val="002F279F"/>
    <w:rsid w:val="002F37C8"/>
    <w:rsid w:val="002F37FF"/>
    <w:rsid w:val="002F3C54"/>
    <w:rsid w:val="002F3E44"/>
    <w:rsid w:val="002F4405"/>
    <w:rsid w:val="002F6DE4"/>
    <w:rsid w:val="00302EBA"/>
    <w:rsid w:val="003042F8"/>
    <w:rsid w:val="00304B1F"/>
    <w:rsid w:val="00304ED5"/>
    <w:rsid w:val="00306E11"/>
    <w:rsid w:val="00311A73"/>
    <w:rsid w:val="00311F13"/>
    <w:rsid w:val="00313B8B"/>
    <w:rsid w:val="00313D32"/>
    <w:rsid w:val="003142AE"/>
    <w:rsid w:val="003142CA"/>
    <w:rsid w:val="003166A3"/>
    <w:rsid w:val="003170EE"/>
    <w:rsid w:val="00321D3F"/>
    <w:rsid w:val="00322D22"/>
    <w:rsid w:val="00322EBE"/>
    <w:rsid w:val="00324B6E"/>
    <w:rsid w:val="00325EDE"/>
    <w:rsid w:val="003261B6"/>
    <w:rsid w:val="00331A8F"/>
    <w:rsid w:val="00332FAD"/>
    <w:rsid w:val="00333317"/>
    <w:rsid w:val="00333A20"/>
    <w:rsid w:val="00334843"/>
    <w:rsid w:val="003421FC"/>
    <w:rsid w:val="0034311D"/>
    <w:rsid w:val="00344C90"/>
    <w:rsid w:val="00345055"/>
    <w:rsid w:val="00345F68"/>
    <w:rsid w:val="0034648B"/>
    <w:rsid w:val="00346A5D"/>
    <w:rsid w:val="003503B1"/>
    <w:rsid w:val="0035045F"/>
    <w:rsid w:val="003521BB"/>
    <w:rsid w:val="00352207"/>
    <w:rsid w:val="0035249A"/>
    <w:rsid w:val="00352B3E"/>
    <w:rsid w:val="00353622"/>
    <w:rsid w:val="00353CF6"/>
    <w:rsid w:val="00354A39"/>
    <w:rsid w:val="0035543A"/>
    <w:rsid w:val="003565D3"/>
    <w:rsid w:val="0035679D"/>
    <w:rsid w:val="00356B78"/>
    <w:rsid w:val="00357DDF"/>
    <w:rsid w:val="00360FA1"/>
    <w:rsid w:val="0036345F"/>
    <w:rsid w:val="003638E8"/>
    <w:rsid w:val="00363AF1"/>
    <w:rsid w:val="0036492E"/>
    <w:rsid w:val="00365546"/>
    <w:rsid w:val="00367E21"/>
    <w:rsid w:val="003701FB"/>
    <w:rsid w:val="003702B0"/>
    <w:rsid w:val="003735A8"/>
    <w:rsid w:val="003777D7"/>
    <w:rsid w:val="00381339"/>
    <w:rsid w:val="003820B4"/>
    <w:rsid w:val="00384172"/>
    <w:rsid w:val="0038432D"/>
    <w:rsid w:val="00384624"/>
    <w:rsid w:val="003848E6"/>
    <w:rsid w:val="00387357"/>
    <w:rsid w:val="00387B0D"/>
    <w:rsid w:val="00390B9F"/>
    <w:rsid w:val="0039223A"/>
    <w:rsid w:val="003926EE"/>
    <w:rsid w:val="003931A9"/>
    <w:rsid w:val="003933CB"/>
    <w:rsid w:val="00393404"/>
    <w:rsid w:val="00394902"/>
    <w:rsid w:val="00394AAD"/>
    <w:rsid w:val="00395261"/>
    <w:rsid w:val="0039526E"/>
    <w:rsid w:val="00395340"/>
    <w:rsid w:val="003955E8"/>
    <w:rsid w:val="00395D29"/>
    <w:rsid w:val="00397A77"/>
    <w:rsid w:val="003A0117"/>
    <w:rsid w:val="003A1F8F"/>
    <w:rsid w:val="003A2058"/>
    <w:rsid w:val="003A27D6"/>
    <w:rsid w:val="003A2C93"/>
    <w:rsid w:val="003A4643"/>
    <w:rsid w:val="003A5598"/>
    <w:rsid w:val="003A5CAF"/>
    <w:rsid w:val="003A7A71"/>
    <w:rsid w:val="003A7D02"/>
    <w:rsid w:val="003B0140"/>
    <w:rsid w:val="003B080F"/>
    <w:rsid w:val="003B0844"/>
    <w:rsid w:val="003B14D6"/>
    <w:rsid w:val="003B33D6"/>
    <w:rsid w:val="003B3416"/>
    <w:rsid w:val="003B3FF3"/>
    <w:rsid w:val="003B45A9"/>
    <w:rsid w:val="003B5EF0"/>
    <w:rsid w:val="003B7783"/>
    <w:rsid w:val="003C0C58"/>
    <w:rsid w:val="003C1181"/>
    <w:rsid w:val="003C2A15"/>
    <w:rsid w:val="003C2A9B"/>
    <w:rsid w:val="003C3BCA"/>
    <w:rsid w:val="003C3F9C"/>
    <w:rsid w:val="003C461A"/>
    <w:rsid w:val="003C5DE8"/>
    <w:rsid w:val="003C5EEF"/>
    <w:rsid w:val="003C61C5"/>
    <w:rsid w:val="003C68FC"/>
    <w:rsid w:val="003D02A0"/>
    <w:rsid w:val="003D0F63"/>
    <w:rsid w:val="003D18F3"/>
    <w:rsid w:val="003D4535"/>
    <w:rsid w:val="003D4BD2"/>
    <w:rsid w:val="003D4ECB"/>
    <w:rsid w:val="003D4F48"/>
    <w:rsid w:val="003D545B"/>
    <w:rsid w:val="003D5680"/>
    <w:rsid w:val="003D6E42"/>
    <w:rsid w:val="003D78E9"/>
    <w:rsid w:val="003D7B72"/>
    <w:rsid w:val="003E15BD"/>
    <w:rsid w:val="003E2D22"/>
    <w:rsid w:val="003E3018"/>
    <w:rsid w:val="003E39CB"/>
    <w:rsid w:val="003E59C8"/>
    <w:rsid w:val="003E70AC"/>
    <w:rsid w:val="003F03C0"/>
    <w:rsid w:val="003F040E"/>
    <w:rsid w:val="003F1602"/>
    <w:rsid w:val="003F2533"/>
    <w:rsid w:val="003F2578"/>
    <w:rsid w:val="003F2957"/>
    <w:rsid w:val="003F2A1D"/>
    <w:rsid w:val="003F2E59"/>
    <w:rsid w:val="003F3F21"/>
    <w:rsid w:val="003F423B"/>
    <w:rsid w:val="003F4C65"/>
    <w:rsid w:val="003F4F5B"/>
    <w:rsid w:val="003F5413"/>
    <w:rsid w:val="003F7390"/>
    <w:rsid w:val="003F7CC5"/>
    <w:rsid w:val="00400832"/>
    <w:rsid w:val="00400C87"/>
    <w:rsid w:val="00401284"/>
    <w:rsid w:val="00401583"/>
    <w:rsid w:val="004026DF"/>
    <w:rsid w:val="00403A66"/>
    <w:rsid w:val="00403B14"/>
    <w:rsid w:val="00404618"/>
    <w:rsid w:val="004059FD"/>
    <w:rsid w:val="00405A6D"/>
    <w:rsid w:val="00405C33"/>
    <w:rsid w:val="004071D7"/>
    <w:rsid w:val="004071DF"/>
    <w:rsid w:val="00407EEF"/>
    <w:rsid w:val="00410D32"/>
    <w:rsid w:val="004113C3"/>
    <w:rsid w:val="00411855"/>
    <w:rsid w:val="00411A28"/>
    <w:rsid w:val="00412070"/>
    <w:rsid w:val="00412D46"/>
    <w:rsid w:val="00413232"/>
    <w:rsid w:val="00413C1E"/>
    <w:rsid w:val="00415469"/>
    <w:rsid w:val="004157D3"/>
    <w:rsid w:val="004165A5"/>
    <w:rsid w:val="00417042"/>
    <w:rsid w:val="004211DB"/>
    <w:rsid w:val="004229BA"/>
    <w:rsid w:val="00422A1E"/>
    <w:rsid w:val="00422D52"/>
    <w:rsid w:val="00424659"/>
    <w:rsid w:val="00424A18"/>
    <w:rsid w:val="004265C3"/>
    <w:rsid w:val="00427783"/>
    <w:rsid w:val="00427DEC"/>
    <w:rsid w:val="00430492"/>
    <w:rsid w:val="00431252"/>
    <w:rsid w:val="004345D7"/>
    <w:rsid w:val="00436199"/>
    <w:rsid w:val="004404BD"/>
    <w:rsid w:val="0044082E"/>
    <w:rsid w:val="00440B15"/>
    <w:rsid w:val="00441BA7"/>
    <w:rsid w:val="0044251D"/>
    <w:rsid w:val="00442AF1"/>
    <w:rsid w:val="00443CD0"/>
    <w:rsid w:val="00444AAA"/>
    <w:rsid w:val="00444B7C"/>
    <w:rsid w:val="00445292"/>
    <w:rsid w:val="004459DE"/>
    <w:rsid w:val="00446A9A"/>
    <w:rsid w:val="004477E4"/>
    <w:rsid w:val="00447CB8"/>
    <w:rsid w:val="00452539"/>
    <w:rsid w:val="00452998"/>
    <w:rsid w:val="00454C8B"/>
    <w:rsid w:val="00456900"/>
    <w:rsid w:val="004579E5"/>
    <w:rsid w:val="00460C6E"/>
    <w:rsid w:val="00461131"/>
    <w:rsid w:val="00461A81"/>
    <w:rsid w:val="0046222C"/>
    <w:rsid w:val="00463548"/>
    <w:rsid w:val="00464698"/>
    <w:rsid w:val="0046490D"/>
    <w:rsid w:val="0046504F"/>
    <w:rsid w:val="00465A63"/>
    <w:rsid w:val="00465BD6"/>
    <w:rsid w:val="00466866"/>
    <w:rsid w:val="00466E6B"/>
    <w:rsid w:val="004703B1"/>
    <w:rsid w:val="00470AA2"/>
    <w:rsid w:val="00470E16"/>
    <w:rsid w:val="00470F57"/>
    <w:rsid w:val="004714AC"/>
    <w:rsid w:val="004716CE"/>
    <w:rsid w:val="00473082"/>
    <w:rsid w:val="00473FC0"/>
    <w:rsid w:val="00475703"/>
    <w:rsid w:val="004759CE"/>
    <w:rsid w:val="0047714C"/>
    <w:rsid w:val="00477545"/>
    <w:rsid w:val="004777C2"/>
    <w:rsid w:val="004800D8"/>
    <w:rsid w:val="004833C5"/>
    <w:rsid w:val="004837DD"/>
    <w:rsid w:val="00484356"/>
    <w:rsid w:val="0048455D"/>
    <w:rsid w:val="004846C1"/>
    <w:rsid w:val="0048565C"/>
    <w:rsid w:val="0049004A"/>
    <w:rsid w:val="004938D3"/>
    <w:rsid w:val="00494424"/>
    <w:rsid w:val="0049457C"/>
    <w:rsid w:val="00494EF1"/>
    <w:rsid w:val="0049677A"/>
    <w:rsid w:val="00496B57"/>
    <w:rsid w:val="00496C0E"/>
    <w:rsid w:val="00496EBB"/>
    <w:rsid w:val="00497E15"/>
    <w:rsid w:val="004A21E9"/>
    <w:rsid w:val="004A3E2D"/>
    <w:rsid w:val="004A41D9"/>
    <w:rsid w:val="004A4A3D"/>
    <w:rsid w:val="004A4A71"/>
    <w:rsid w:val="004A5F9B"/>
    <w:rsid w:val="004A61B7"/>
    <w:rsid w:val="004A6FDE"/>
    <w:rsid w:val="004A7242"/>
    <w:rsid w:val="004B0233"/>
    <w:rsid w:val="004B0288"/>
    <w:rsid w:val="004B101D"/>
    <w:rsid w:val="004B1BB1"/>
    <w:rsid w:val="004B30E1"/>
    <w:rsid w:val="004B3754"/>
    <w:rsid w:val="004B3AB6"/>
    <w:rsid w:val="004B5022"/>
    <w:rsid w:val="004B5B7F"/>
    <w:rsid w:val="004B66F2"/>
    <w:rsid w:val="004B7FA8"/>
    <w:rsid w:val="004C0443"/>
    <w:rsid w:val="004C08C6"/>
    <w:rsid w:val="004C0F43"/>
    <w:rsid w:val="004C17F9"/>
    <w:rsid w:val="004C237D"/>
    <w:rsid w:val="004C37B4"/>
    <w:rsid w:val="004C6139"/>
    <w:rsid w:val="004D003A"/>
    <w:rsid w:val="004D1BC2"/>
    <w:rsid w:val="004D24C5"/>
    <w:rsid w:val="004D2E0A"/>
    <w:rsid w:val="004D3322"/>
    <w:rsid w:val="004D3972"/>
    <w:rsid w:val="004D4E54"/>
    <w:rsid w:val="004D6417"/>
    <w:rsid w:val="004D7275"/>
    <w:rsid w:val="004D75C2"/>
    <w:rsid w:val="004D7A42"/>
    <w:rsid w:val="004D7B42"/>
    <w:rsid w:val="004E17C4"/>
    <w:rsid w:val="004E182C"/>
    <w:rsid w:val="004E37C4"/>
    <w:rsid w:val="004E4932"/>
    <w:rsid w:val="004E5268"/>
    <w:rsid w:val="004E55B1"/>
    <w:rsid w:val="004E699E"/>
    <w:rsid w:val="004E707C"/>
    <w:rsid w:val="004E754F"/>
    <w:rsid w:val="004E77B1"/>
    <w:rsid w:val="004F1643"/>
    <w:rsid w:val="004F1D7F"/>
    <w:rsid w:val="004F2259"/>
    <w:rsid w:val="004F4030"/>
    <w:rsid w:val="004F5578"/>
    <w:rsid w:val="004F7716"/>
    <w:rsid w:val="0050148D"/>
    <w:rsid w:val="00501D58"/>
    <w:rsid w:val="00501D5F"/>
    <w:rsid w:val="005026EB"/>
    <w:rsid w:val="00502D90"/>
    <w:rsid w:val="005032CA"/>
    <w:rsid w:val="00504099"/>
    <w:rsid w:val="00506913"/>
    <w:rsid w:val="00506BF0"/>
    <w:rsid w:val="00507B3A"/>
    <w:rsid w:val="00507B5F"/>
    <w:rsid w:val="005106F0"/>
    <w:rsid w:val="005124AC"/>
    <w:rsid w:val="00512617"/>
    <w:rsid w:val="00514526"/>
    <w:rsid w:val="00515C9D"/>
    <w:rsid w:val="00515D3F"/>
    <w:rsid w:val="00515E69"/>
    <w:rsid w:val="00515FA9"/>
    <w:rsid w:val="00520C93"/>
    <w:rsid w:val="00522867"/>
    <w:rsid w:val="00523957"/>
    <w:rsid w:val="00524D17"/>
    <w:rsid w:val="00525D69"/>
    <w:rsid w:val="00526AA7"/>
    <w:rsid w:val="005314AD"/>
    <w:rsid w:val="00531CDC"/>
    <w:rsid w:val="00533227"/>
    <w:rsid w:val="00536BD5"/>
    <w:rsid w:val="00537983"/>
    <w:rsid w:val="00537DB5"/>
    <w:rsid w:val="005407BA"/>
    <w:rsid w:val="0054080E"/>
    <w:rsid w:val="00542D2E"/>
    <w:rsid w:val="00543353"/>
    <w:rsid w:val="00543459"/>
    <w:rsid w:val="00543494"/>
    <w:rsid w:val="0054615B"/>
    <w:rsid w:val="00547034"/>
    <w:rsid w:val="00547B6A"/>
    <w:rsid w:val="00550149"/>
    <w:rsid w:val="0055145F"/>
    <w:rsid w:val="0055179E"/>
    <w:rsid w:val="00552D7D"/>
    <w:rsid w:val="00553431"/>
    <w:rsid w:val="0055354E"/>
    <w:rsid w:val="005537F4"/>
    <w:rsid w:val="0055450F"/>
    <w:rsid w:val="005550BA"/>
    <w:rsid w:val="00555FD0"/>
    <w:rsid w:val="005564D2"/>
    <w:rsid w:val="00557063"/>
    <w:rsid w:val="00557C49"/>
    <w:rsid w:val="005602F4"/>
    <w:rsid w:val="00560C93"/>
    <w:rsid w:val="00561734"/>
    <w:rsid w:val="00562F9D"/>
    <w:rsid w:val="00563F65"/>
    <w:rsid w:val="00564065"/>
    <w:rsid w:val="0056451B"/>
    <w:rsid w:val="00565E93"/>
    <w:rsid w:val="0056697C"/>
    <w:rsid w:val="00567867"/>
    <w:rsid w:val="00570059"/>
    <w:rsid w:val="005701BC"/>
    <w:rsid w:val="00570EDA"/>
    <w:rsid w:val="00570F0E"/>
    <w:rsid w:val="005711C8"/>
    <w:rsid w:val="00574041"/>
    <w:rsid w:val="00576A18"/>
    <w:rsid w:val="00580121"/>
    <w:rsid w:val="00580554"/>
    <w:rsid w:val="0058110B"/>
    <w:rsid w:val="00581446"/>
    <w:rsid w:val="00582F08"/>
    <w:rsid w:val="005832E4"/>
    <w:rsid w:val="00583B84"/>
    <w:rsid w:val="00583B91"/>
    <w:rsid w:val="005849EE"/>
    <w:rsid w:val="00585460"/>
    <w:rsid w:val="005858D4"/>
    <w:rsid w:val="005858F9"/>
    <w:rsid w:val="00586E63"/>
    <w:rsid w:val="00593188"/>
    <w:rsid w:val="00593562"/>
    <w:rsid w:val="0059435A"/>
    <w:rsid w:val="005946AA"/>
    <w:rsid w:val="00594922"/>
    <w:rsid w:val="005964FD"/>
    <w:rsid w:val="005A0071"/>
    <w:rsid w:val="005A1DD1"/>
    <w:rsid w:val="005A2053"/>
    <w:rsid w:val="005A43D6"/>
    <w:rsid w:val="005A629C"/>
    <w:rsid w:val="005A644B"/>
    <w:rsid w:val="005B4172"/>
    <w:rsid w:val="005B48FF"/>
    <w:rsid w:val="005B4EFC"/>
    <w:rsid w:val="005B535F"/>
    <w:rsid w:val="005B5732"/>
    <w:rsid w:val="005B57CC"/>
    <w:rsid w:val="005C20C2"/>
    <w:rsid w:val="005C38F2"/>
    <w:rsid w:val="005C5A3E"/>
    <w:rsid w:val="005C5F22"/>
    <w:rsid w:val="005C6AC8"/>
    <w:rsid w:val="005C6B62"/>
    <w:rsid w:val="005C6DBA"/>
    <w:rsid w:val="005C7A25"/>
    <w:rsid w:val="005C7D39"/>
    <w:rsid w:val="005D0D70"/>
    <w:rsid w:val="005D1010"/>
    <w:rsid w:val="005D1A5F"/>
    <w:rsid w:val="005D4D2A"/>
    <w:rsid w:val="005D5047"/>
    <w:rsid w:val="005D7F9E"/>
    <w:rsid w:val="005E0D81"/>
    <w:rsid w:val="005E1C9E"/>
    <w:rsid w:val="005E2146"/>
    <w:rsid w:val="005E2419"/>
    <w:rsid w:val="005E34D7"/>
    <w:rsid w:val="005E4096"/>
    <w:rsid w:val="005E4F72"/>
    <w:rsid w:val="005E4F73"/>
    <w:rsid w:val="005E6710"/>
    <w:rsid w:val="005E719E"/>
    <w:rsid w:val="005F00EB"/>
    <w:rsid w:val="005F1654"/>
    <w:rsid w:val="005F606B"/>
    <w:rsid w:val="005F692A"/>
    <w:rsid w:val="005F6A0B"/>
    <w:rsid w:val="005F6FC4"/>
    <w:rsid w:val="005F7978"/>
    <w:rsid w:val="00600B04"/>
    <w:rsid w:val="00600CF5"/>
    <w:rsid w:val="00602451"/>
    <w:rsid w:val="00602A9D"/>
    <w:rsid w:val="006031F4"/>
    <w:rsid w:val="006037BA"/>
    <w:rsid w:val="0060399C"/>
    <w:rsid w:val="00603F82"/>
    <w:rsid w:val="006045AD"/>
    <w:rsid w:val="006047E4"/>
    <w:rsid w:val="00605389"/>
    <w:rsid w:val="006065FA"/>
    <w:rsid w:val="00607780"/>
    <w:rsid w:val="006077A7"/>
    <w:rsid w:val="00607EB3"/>
    <w:rsid w:val="00610073"/>
    <w:rsid w:val="00611B5C"/>
    <w:rsid w:val="00617831"/>
    <w:rsid w:val="00620131"/>
    <w:rsid w:val="006204C0"/>
    <w:rsid w:val="006211FD"/>
    <w:rsid w:val="00621DE8"/>
    <w:rsid w:val="00623AA3"/>
    <w:rsid w:val="00625CC3"/>
    <w:rsid w:val="0062625E"/>
    <w:rsid w:val="00632250"/>
    <w:rsid w:val="00634141"/>
    <w:rsid w:val="00634A88"/>
    <w:rsid w:val="006354C9"/>
    <w:rsid w:val="00635774"/>
    <w:rsid w:val="00636659"/>
    <w:rsid w:val="006366CC"/>
    <w:rsid w:val="00636E92"/>
    <w:rsid w:val="0063779C"/>
    <w:rsid w:val="00637E8B"/>
    <w:rsid w:val="00640A8C"/>
    <w:rsid w:val="00641583"/>
    <w:rsid w:val="0064309C"/>
    <w:rsid w:val="0064345A"/>
    <w:rsid w:val="00643F47"/>
    <w:rsid w:val="00645946"/>
    <w:rsid w:val="00650489"/>
    <w:rsid w:val="00651230"/>
    <w:rsid w:val="006513EF"/>
    <w:rsid w:val="00651AC0"/>
    <w:rsid w:val="00652552"/>
    <w:rsid w:val="00652684"/>
    <w:rsid w:val="00654351"/>
    <w:rsid w:val="006543FE"/>
    <w:rsid w:val="006546D3"/>
    <w:rsid w:val="0065534A"/>
    <w:rsid w:val="0066087D"/>
    <w:rsid w:val="006635BC"/>
    <w:rsid w:val="0066667C"/>
    <w:rsid w:val="0066674F"/>
    <w:rsid w:val="00666D01"/>
    <w:rsid w:val="006675BE"/>
    <w:rsid w:val="00670514"/>
    <w:rsid w:val="00671554"/>
    <w:rsid w:val="0067272D"/>
    <w:rsid w:val="006735A4"/>
    <w:rsid w:val="006749AB"/>
    <w:rsid w:val="00674A0A"/>
    <w:rsid w:val="00674E51"/>
    <w:rsid w:val="00676363"/>
    <w:rsid w:val="00676A49"/>
    <w:rsid w:val="006773BA"/>
    <w:rsid w:val="00680433"/>
    <w:rsid w:val="00681C32"/>
    <w:rsid w:val="0068203F"/>
    <w:rsid w:val="0068396B"/>
    <w:rsid w:val="00684A3F"/>
    <w:rsid w:val="0068527B"/>
    <w:rsid w:val="0068635D"/>
    <w:rsid w:val="00687CD0"/>
    <w:rsid w:val="0069183C"/>
    <w:rsid w:val="00691F22"/>
    <w:rsid w:val="00692176"/>
    <w:rsid w:val="00692181"/>
    <w:rsid w:val="00692A89"/>
    <w:rsid w:val="00692A96"/>
    <w:rsid w:val="00693653"/>
    <w:rsid w:val="00694456"/>
    <w:rsid w:val="00694864"/>
    <w:rsid w:val="00694CAF"/>
    <w:rsid w:val="00696C76"/>
    <w:rsid w:val="00696EE2"/>
    <w:rsid w:val="00696FF6"/>
    <w:rsid w:val="006A088D"/>
    <w:rsid w:val="006A0951"/>
    <w:rsid w:val="006A19E7"/>
    <w:rsid w:val="006A2ABC"/>
    <w:rsid w:val="006A5B26"/>
    <w:rsid w:val="006A7411"/>
    <w:rsid w:val="006A7B80"/>
    <w:rsid w:val="006B26C7"/>
    <w:rsid w:val="006B2FAE"/>
    <w:rsid w:val="006B3169"/>
    <w:rsid w:val="006B3989"/>
    <w:rsid w:val="006B5177"/>
    <w:rsid w:val="006B5DFE"/>
    <w:rsid w:val="006B5E19"/>
    <w:rsid w:val="006C2328"/>
    <w:rsid w:val="006C30CF"/>
    <w:rsid w:val="006C4B26"/>
    <w:rsid w:val="006C54A3"/>
    <w:rsid w:val="006C63A4"/>
    <w:rsid w:val="006C64D8"/>
    <w:rsid w:val="006D1487"/>
    <w:rsid w:val="006D1815"/>
    <w:rsid w:val="006D2191"/>
    <w:rsid w:val="006D2543"/>
    <w:rsid w:val="006D29E3"/>
    <w:rsid w:val="006D2D31"/>
    <w:rsid w:val="006D4451"/>
    <w:rsid w:val="006D4B5F"/>
    <w:rsid w:val="006D5A5A"/>
    <w:rsid w:val="006D65EA"/>
    <w:rsid w:val="006D67A7"/>
    <w:rsid w:val="006D7252"/>
    <w:rsid w:val="006E1D1A"/>
    <w:rsid w:val="006E277D"/>
    <w:rsid w:val="006E4FB7"/>
    <w:rsid w:val="006E6230"/>
    <w:rsid w:val="006E70E4"/>
    <w:rsid w:val="006E73E2"/>
    <w:rsid w:val="006F1006"/>
    <w:rsid w:val="006F1103"/>
    <w:rsid w:val="006F17B5"/>
    <w:rsid w:val="006F3B82"/>
    <w:rsid w:val="006F509E"/>
    <w:rsid w:val="006F706E"/>
    <w:rsid w:val="007002E5"/>
    <w:rsid w:val="00700A0F"/>
    <w:rsid w:val="0070132B"/>
    <w:rsid w:val="007019A3"/>
    <w:rsid w:val="0070257C"/>
    <w:rsid w:val="00703751"/>
    <w:rsid w:val="00703989"/>
    <w:rsid w:val="007040CC"/>
    <w:rsid w:val="00706384"/>
    <w:rsid w:val="00707E71"/>
    <w:rsid w:val="007109BB"/>
    <w:rsid w:val="00710CB3"/>
    <w:rsid w:val="00710EBD"/>
    <w:rsid w:val="00713569"/>
    <w:rsid w:val="00714E25"/>
    <w:rsid w:val="00715E29"/>
    <w:rsid w:val="00716285"/>
    <w:rsid w:val="00716AED"/>
    <w:rsid w:val="00716BA9"/>
    <w:rsid w:val="007174B1"/>
    <w:rsid w:val="00717528"/>
    <w:rsid w:val="007203E2"/>
    <w:rsid w:val="007204E2"/>
    <w:rsid w:val="00721721"/>
    <w:rsid w:val="00721A8D"/>
    <w:rsid w:val="00721B75"/>
    <w:rsid w:val="00721F7F"/>
    <w:rsid w:val="0072232A"/>
    <w:rsid w:val="00724813"/>
    <w:rsid w:val="007258C7"/>
    <w:rsid w:val="00725D53"/>
    <w:rsid w:val="0072624B"/>
    <w:rsid w:val="00726725"/>
    <w:rsid w:val="00726ACF"/>
    <w:rsid w:val="007275BA"/>
    <w:rsid w:val="0073076F"/>
    <w:rsid w:val="00731251"/>
    <w:rsid w:val="00731409"/>
    <w:rsid w:val="00731B56"/>
    <w:rsid w:val="00733EC7"/>
    <w:rsid w:val="0073415D"/>
    <w:rsid w:val="00734467"/>
    <w:rsid w:val="0073470B"/>
    <w:rsid w:val="00735AC2"/>
    <w:rsid w:val="00735B46"/>
    <w:rsid w:val="007365E7"/>
    <w:rsid w:val="00737AC5"/>
    <w:rsid w:val="00737CAF"/>
    <w:rsid w:val="007407B6"/>
    <w:rsid w:val="007409B6"/>
    <w:rsid w:val="007448BF"/>
    <w:rsid w:val="00745D40"/>
    <w:rsid w:val="00745E91"/>
    <w:rsid w:val="007463C2"/>
    <w:rsid w:val="007466A0"/>
    <w:rsid w:val="0075259F"/>
    <w:rsid w:val="00752D68"/>
    <w:rsid w:val="00753BF9"/>
    <w:rsid w:val="00753D8A"/>
    <w:rsid w:val="00754ABA"/>
    <w:rsid w:val="00757584"/>
    <w:rsid w:val="007600CC"/>
    <w:rsid w:val="007605E5"/>
    <w:rsid w:val="0076162F"/>
    <w:rsid w:val="00761728"/>
    <w:rsid w:val="00762DE8"/>
    <w:rsid w:val="00763764"/>
    <w:rsid w:val="00765463"/>
    <w:rsid w:val="007656B5"/>
    <w:rsid w:val="007657D9"/>
    <w:rsid w:val="0076728E"/>
    <w:rsid w:val="007703A2"/>
    <w:rsid w:val="00771898"/>
    <w:rsid w:val="00773FE1"/>
    <w:rsid w:val="007740B2"/>
    <w:rsid w:val="007740EF"/>
    <w:rsid w:val="007746B2"/>
    <w:rsid w:val="00774E1A"/>
    <w:rsid w:val="00775641"/>
    <w:rsid w:val="007767A3"/>
    <w:rsid w:val="00780469"/>
    <w:rsid w:val="00780B23"/>
    <w:rsid w:val="00780B3B"/>
    <w:rsid w:val="00780B60"/>
    <w:rsid w:val="007810A2"/>
    <w:rsid w:val="00783561"/>
    <w:rsid w:val="007836AB"/>
    <w:rsid w:val="0078544E"/>
    <w:rsid w:val="00786614"/>
    <w:rsid w:val="00786D89"/>
    <w:rsid w:val="0078798B"/>
    <w:rsid w:val="0079032B"/>
    <w:rsid w:val="00790D45"/>
    <w:rsid w:val="0079291B"/>
    <w:rsid w:val="007944B8"/>
    <w:rsid w:val="00795A34"/>
    <w:rsid w:val="00796A52"/>
    <w:rsid w:val="007974BA"/>
    <w:rsid w:val="00797A54"/>
    <w:rsid w:val="007A052E"/>
    <w:rsid w:val="007A146F"/>
    <w:rsid w:val="007A4038"/>
    <w:rsid w:val="007A6669"/>
    <w:rsid w:val="007A6A98"/>
    <w:rsid w:val="007A6E90"/>
    <w:rsid w:val="007B13A1"/>
    <w:rsid w:val="007B1996"/>
    <w:rsid w:val="007B66BF"/>
    <w:rsid w:val="007B6E09"/>
    <w:rsid w:val="007C184C"/>
    <w:rsid w:val="007C196E"/>
    <w:rsid w:val="007C3264"/>
    <w:rsid w:val="007C3A40"/>
    <w:rsid w:val="007C4F65"/>
    <w:rsid w:val="007C644D"/>
    <w:rsid w:val="007C64BA"/>
    <w:rsid w:val="007C70C5"/>
    <w:rsid w:val="007D1A3A"/>
    <w:rsid w:val="007D4035"/>
    <w:rsid w:val="007D45EF"/>
    <w:rsid w:val="007D5211"/>
    <w:rsid w:val="007D59FD"/>
    <w:rsid w:val="007D5BEB"/>
    <w:rsid w:val="007D6E4F"/>
    <w:rsid w:val="007D7AEC"/>
    <w:rsid w:val="007D7B2D"/>
    <w:rsid w:val="007E05CE"/>
    <w:rsid w:val="007E0D4A"/>
    <w:rsid w:val="007E1E2C"/>
    <w:rsid w:val="007E2573"/>
    <w:rsid w:val="007E2617"/>
    <w:rsid w:val="007E4CC4"/>
    <w:rsid w:val="007E67D1"/>
    <w:rsid w:val="007F057D"/>
    <w:rsid w:val="007F0833"/>
    <w:rsid w:val="007F146F"/>
    <w:rsid w:val="007F24B1"/>
    <w:rsid w:val="007F28C8"/>
    <w:rsid w:val="007F38EC"/>
    <w:rsid w:val="007F3977"/>
    <w:rsid w:val="007F49E0"/>
    <w:rsid w:val="007F6777"/>
    <w:rsid w:val="007F72EC"/>
    <w:rsid w:val="0080004F"/>
    <w:rsid w:val="00801787"/>
    <w:rsid w:val="00801D60"/>
    <w:rsid w:val="00802AF2"/>
    <w:rsid w:val="00802B1C"/>
    <w:rsid w:val="008035F8"/>
    <w:rsid w:val="0081006E"/>
    <w:rsid w:val="008107DC"/>
    <w:rsid w:val="00811A1A"/>
    <w:rsid w:val="00812615"/>
    <w:rsid w:val="00814A8D"/>
    <w:rsid w:val="0081529A"/>
    <w:rsid w:val="0081597D"/>
    <w:rsid w:val="0081625D"/>
    <w:rsid w:val="0081692D"/>
    <w:rsid w:val="00816CB8"/>
    <w:rsid w:val="00820455"/>
    <w:rsid w:val="00820B53"/>
    <w:rsid w:val="00821CF7"/>
    <w:rsid w:val="00822083"/>
    <w:rsid w:val="00824BF8"/>
    <w:rsid w:val="00825152"/>
    <w:rsid w:val="00825706"/>
    <w:rsid w:val="00825B43"/>
    <w:rsid w:val="008272A9"/>
    <w:rsid w:val="00827B48"/>
    <w:rsid w:val="008319D2"/>
    <w:rsid w:val="00834769"/>
    <w:rsid w:val="00834C43"/>
    <w:rsid w:val="00834F51"/>
    <w:rsid w:val="00835385"/>
    <w:rsid w:val="00835D88"/>
    <w:rsid w:val="00840543"/>
    <w:rsid w:val="00841EC8"/>
    <w:rsid w:val="00842098"/>
    <w:rsid w:val="008424E9"/>
    <w:rsid w:val="00844AB0"/>
    <w:rsid w:val="0084570F"/>
    <w:rsid w:val="00845880"/>
    <w:rsid w:val="00845D24"/>
    <w:rsid w:val="00847A90"/>
    <w:rsid w:val="008511BF"/>
    <w:rsid w:val="0085278D"/>
    <w:rsid w:val="00853860"/>
    <w:rsid w:val="00854C6B"/>
    <w:rsid w:val="00855665"/>
    <w:rsid w:val="00861CF1"/>
    <w:rsid w:val="00861E2B"/>
    <w:rsid w:val="00861FE2"/>
    <w:rsid w:val="0086261E"/>
    <w:rsid w:val="00862CE7"/>
    <w:rsid w:val="0086505B"/>
    <w:rsid w:val="00865883"/>
    <w:rsid w:val="008674BE"/>
    <w:rsid w:val="00867588"/>
    <w:rsid w:val="00870C88"/>
    <w:rsid w:val="00870FC2"/>
    <w:rsid w:val="00873BC9"/>
    <w:rsid w:val="0087406A"/>
    <w:rsid w:val="00874D08"/>
    <w:rsid w:val="008766AA"/>
    <w:rsid w:val="00876F58"/>
    <w:rsid w:val="008816E7"/>
    <w:rsid w:val="00882B12"/>
    <w:rsid w:val="00883A4C"/>
    <w:rsid w:val="0088581F"/>
    <w:rsid w:val="00886ADB"/>
    <w:rsid w:val="00886E54"/>
    <w:rsid w:val="0088750C"/>
    <w:rsid w:val="00892385"/>
    <w:rsid w:val="00896952"/>
    <w:rsid w:val="00897088"/>
    <w:rsid w:val="0089796A"/>
    <w:rsid w:val="008A0159"/>
    <w:rsid w:val="008A152D"/>
    <w:rsid w:val="008A2A2E"/>
    <w:rsid w:val="008A309F"/>
    <w:rsid w:val="008A3C6D"/>
    <w:rsid w:val="008A4238"/>
    <w:rsid w:val="008A4B83"/>
    <w:rsid w:val="008A580A"/>
    <w:rsid w:val="008A70B3"/>
    <w:rsid w:val="008A7A25"/>
    <w:rsid w:val="008A7AC1"/>
    <w:rsid w:val="008B079C"/>
    <w:rsid w:val="008B2F48"/>
    <w:rsid w:val="008B3900"/>
    <w:rsid w:val="008B3948"/>
    <w:rsid w:val="008B6766"/>
    <w:rsid w:val="008B7B11"/>
    <w:rsid w:val="008C0837"/>
    <w:rsid w:val="008C1ECF"/>
    <w:rsid w:val="008C1FC9"/>
    <w:rsid w:val="008C239B"/>
    <w:rsid w:val="008C3E9E"/>
    <w:rsid w:val="008C4691"/>
    <w:rsid w:val="008C67BF"/>
    <w:rsid w:val="008C6A88"/>
    <w:rsid w:val="008C753E"/>
    <w:rsid w:val="008D1A1C"/>
    <w:rsid w:val="008D2DBA"/>
    <w:rsid w:val="008D3E1E"/>
    <w:rsid w:val="008D45A5"/>
    <w:rsid w:val="008D637E"/>
    <w:rsid w:val="008D6646"/>
    <w:rsid w:val="008D6809"/>
    <w:rsid w:val="008D7EC7"/>
    <w:rsid w:val="008E16D7"/>
    <w:rsid w:val="008E1C58"/>
    <w:rsid w:val="008E245A"/>
    <w:rsid w:val="008E2FAB"/>
    <w:rsid w:val="008E4A41"/>
    <w:rsid w:val="008E4DC1"/>
    <w:rsid w:val="008E6DB5"/>
    <w:rsid w:val="008E70B6"/>
    <w:rsid w:val="008F1044"/>
    <w:rsid w:val="008F2330"/>
    <w:rsid w:val="008F2756"/>
    <w:rsid w:val="008F67B5"/>
    <w:rsid w:val="00900080"/>
    <w:rsid w:val="009001F3"/>
    <w:rsid w:val="009017E9"/>
    <w:rsid w:val="00902222"/>
    <w:rsid w:val="00904854"/>
    <w:rsid w:val="0090631A"/>
    <w:rsid w:val="009064C8"/>
    <w:rsid w:val="00907EC2"/>
    <w:rsid w:val="009114F9"/>
    <w:rsid w:val="009115CA"/>
    <w:rsid w:val="0091162C"/>
    <w:rsid w:val="0091174A"/>
    <w:rsid w:val="009124BF"/>
    <w:rsid w:val="0091259E"/>
    <w:rsid w:val="00912C9F"/>
    <w:rsid w:val="00914B10"/>
    <w:rsid w:val="0091713B"/>
    <w:rsid w:val="00917FCE"/>
    <w:rsid w:val="0092087E"/>
    <w:rsid w:val="009226CC"/>
    <w:rsid w:val="00922740"/>
    <w:rsid w:val="009234F7"/>
    <w:rsid w:val="009257CD"/>
    <w:rsid w:val="0092670F"/>
    <w:rsid w:val="00930463"/>
    <w:rsid w:val="009317D7"/>
    <w:rsid w:val="009327AF"/>
    <w:rsid w:val="00933071"/>
    <w:rsid w:val="009335C7"/>
    <w:rsid w:val="00934572"/>
    <w:rsid w:val="009362E1"/>
    <w:rsid w:val="0093660D"/>
    <w:rsid w:val="00937A6D"/>
    <w:rsid w:val="009403EF"/>
    <w:rsid w:val="00940554"/>
    <w:rsid w:val="00940C62"/>
    <w:rsid w:val="009421E7"/>
    <w:rsid w:val="00942382"/>
    <w:rsid w:val="00942A79"/>
    <w:rsid w:val="00943649"/>
    <w:rsid w:val="00943769"/>
    <w:rsid w:val="00944DE6"/>
    <w:rsid w:val="00945081"/>
    <w:rsid w:val="00950B4A"/>
    <w:rsid w:val="00951AEA"/>
    <w:rsid w:val="0095282A"/>
    <w:rsid w:val="009537B0"/>
    <w:rsid w:val="009537D7"/>
    <w:rsid w:val="0095450A"/>
    <w:rsid w:val="0095486F"/>
    <w:rsid w:val="009558DF"/>
    <w:rsid w:val="009559D9"/>
    <w:rsid w:val="00956D70"/>
    <w:rsid w:val="009573AD"/>
    <w:rsid w:val="0095786D"/>
    <w:rsid w:val="00957A4B"/>
    <w:rsid w:val="00957E96"/>
    <w:rsid w:val="00960253"/>
    <w:rsid w:val="0096025A"/>
    <w:rsid w:val="00960398"/>
    <w:rsid w:val="00960514"/>
    <w:rsid w:val="00962732"/>
    <w:rsid w:val="00962CB2"/>
    <w:rsid w:val="0096501F"/>
    <w:rsid w:val="00966D05"/>
    <w:rsid w:val="0096700A"/>
    <w:rsid w:val="009673CE"/>
    <w:rsid w:val="00967EEB"/>
    <w:rsid w:val="00970BD1"/>
    <w:rsid w:val="00973267"/>
    <w:rsid w:val="009736C5"/>
    <w:rsid w:val="00975522"/>
    <w:rsid w:val="009769FD"/>
    <w:rsid w:val="00980B2D"/>
    <w:rsid w:val="00981C9F"/>
    <w:rsid w:val="00981D4A"/>
    <w:rsid w:val="00983814"/>
    <w:rsid w:val="00984445"/>
    <w:rsid w:val="0098444C"/>
    <w:rsid w:val="00984ECA"/>
    <w:rsid w:val="009861E2"/>
    <w:rsid w:val="00986AC1"/>
    <w:rsid w:val="0099049E"/>
    <w:rsid w:val="00991492"/>
    <w:rsid w:val="0099173A"/>
    <w:rsid w:val="00993C7A"/>
    <w:rsid w:val="00994141"/>
    <w:rsid w:val="00994312"/>
    <w:rsid w:val="00995577"/>
    <w:rsid w:val="009967B6"/>
    <w:rsid w:val="00996828"/>
    <w:rsid w:val="00996E41"/>
    <w:rsid w:val="009A0B99"/>
    <w:rsid w:val="009A12FA"/>
    <w:rsid w:val="009A3904"/>
    <w:rsid w:val="009A4D24"/>
    <w:rsid w:val="009A681C"/>
    <w:rsid w:val="009A78BD"/>
    <w:rsid w:val="009B02E3"/>
    <w:rsid w:val="009B12F7"/>
    <w:rsid w:val="009B2030"/>
    <w:rsid w:val="009B2D4E"/>
    <w:rsid w:val="009B311A"/>
    <w:rsid w:val="009B37D4"/>
    <w:rsid w:val="009B488F"/>
    <w:rsid w:val="009B5236"/>
    <w:rsid w:val="009B5EC7"/>
    <w:rsid w:val="009B6C1D"/>
    <w:rsid w:val="009B7C9C"/>
    <w:rsid w:val="009C0D8D"/>
    <w:rsid w:val="009C31AF"/>
    <w:rsid w:val="009C3572"/>
    <w:rsid w:val="009C378B"/>
    <w:rsid w:val="009C3812"/>
    <w:rsid w:val="009C4E3A"/>
    <w:rsid w:val="009D1348"/>
    <w:rsid w:val="009D146D"/>
    <w:rsid w:val="009D25FE"/>
    <w:rsid w:val="009D4653"/>
    <w:rsid w:val="009D4C61"/>
    <w:rsid w:val="009D571C"/>
    <w:rsid w:val="009D5D5B"/>
    <w:rsid w:val="009D6F54"/>
    <w:rsid w:val="009D740C"/>
    <w:rsid w:val="009D7530"/>
    <w:rsid w:val="009D75A9"/>
    <w:rsid w:val="009D7876"/>
    <w:rsid w:val="009E08DF"/>
    <w:rsid w:val="009E096C"/>
    <w:rsid w:val="009E0D03"/>
    <w:rsid w:val="009E33DD"/>
    <w:rsid w:val="009E58B4"/>
    <w:rsid w:val="009E5A84"/>
    <w:rsid w:val="009E5FF2"/>
    <w:rsid w:val="009E644F"/>
    <w:rsid w:val="009E68DE"/>
    <w:rsid w:val="009E6978"/>
    <w:rsid w:val="009E6C21"/>
    <w:rsid w:val="009F05BB"/>
    <w:rsid w:val="009F1557"/>
    <w:rsid w:val="009F2148"/>
    <w:rsid w:val="009F22DD"/>
    <w:rsid w:val="009F42A5"/>
    <w:rsid w:val="009F570E"/>
    <w:rsid w:val="009F6169"/>
    <w:rsid w:val="009F6A28"/>
    <w:rsid w:val="009F7583"/>
    <w:rsid w:val="00A025BB"/>
    <w:rsid w:val="00A0378C"/>
    <w:rsid w:val="00A039A1"/>
    <w:rsid w:val="00A03F90"/>
    <w:rsid w:val="00A05362"/>
    <w:rsid w:val="00A1143F"/>
    <w:rsid w:val="00A1283F"/>
    <w:rsid w:val="00A138E1"/>
    <w:rsid w:val="00A14596"/>
    <w:rsid w:val="00A14AD4"/>
    <w:rsid w:val="00A15CE8"/>
    <w:rsid w:val="00A16DEE"/>
    <w:rsid w:val="00A17B6A"/>
    <w:rsid w:val="00A20FD3"/>
    <w:rsid w:val="00A23D91"/>
    <w:rsid w:val="00A24A63"/>
    <w:rsid w:val="00A24E6E"/>
    <w:rsid w:val="00A2564A"/>
    <w:rsid w:val="00A25BCB"/>
    <w:rsid w:val="00A2620C"/>
    <w:rsid w:val="00A26F6A"/>
    <w:rsid w:val="00A305FE"/>
    <w:rsid w:val="00A3083D"/>
    <w:rsid w:val="00A30FE1"/>
    <w:rsid w:val="00A3191C"/>
    <w:rsid w:val="00A32001"/>
    <w:rsid w:val="00A34193"/>
    <w:rsid w:val="00A353CC"/>
    <w:rsid w:val="00A35C58"/>
    <w:rsid w:val="00A36B91"/>
    <w:rsid w:val="00A4002C"/>
    <w:rsid w:val="00A400DC"/>
    <w:rsid w:val="00A406F0"/>
    <w:rsid w:val="00A41AA5"/>
    <w:rsid w:val="00A429B2"/>
    <w:rsid w:val="00A43033"/>
    <w:rsid w:val="00A44A5D"/>
    <w:rsid w:val="00A473D6"/>
    <w:rsid w:val="00A47D8D"/>
    <w:rsid w:val="00A5309A"/>
    <w:rsid w:val="00A53E47"/>
    <w:rsid w:val="00A561AF"/>
    <w:rsid w:val="00A56CFC"/>
    <w:rsid w:val="00A571B8"/>
    <w:rsid w:val="00A575E8"/>
    <w:rsid w:val="00A60E94"/>
    <w:rsid w:val="00A61938"/>
    <w:rsid w:val="00A63EB3"/>
    <w:rsid w:val="00A63F60"/>
    <w:rsid w:val="00A64751"/>
    <w:rsid w:val="00A64D43"/>
    <w:rsid w:val="00A65E68"/>
    <w:rsid w:val="00A6682B"/>
    <w:rsid w:val="00A66EF4"/>
    <w:rsid w:val="00A676A8"/>
    <w:rsid w:val="00A71409"/>
    <w:rsid w:val="00A71415"/>
    <w:rsid w:val="00A71A61"/>
    <w:rsid w:val="00A71ABE"/>
    <w:rsid w:val="00A724AE"/>
    <w:rsid w:val="00A72E28"/>
    <w:rsid w:val="00A72E76"/>
    <w:rsid w:val="00A73DED"/>
    <w:rsid w:val="00A74FD1"/>
    <w:rsid w:val="00A759A6"/>
    <w:rsid w:val="00A75BF7"/>
    <w:rsid w:val="00A75C16"/>
    <w:rsid w:val="00A76EED"/>
    <w:rsid w:val="00A77562"/>
    <w:rsid w:val="00A77AC3"/>
    <w:rsid w:val="00A811B8"/>
    <w:rsid w:val="00A81A8C"/>
    <w:rsid w:val="00A82C79"/>
    <w:rsid w:val="00A82EB2"/>
    <w:rsid w:val="00A83FDC"/>
    <w:rsid w:val="00A84DE5"/>
    <w:rsid w:val="00A8575E"/>
    <w:rsid w:val="00A85838"/>
    <w:rsid w:val="00A86D92"/>
    <w:rsid w:val="00A86E6F"/>
    <w:rsid w:val="00A86FB2"/>
    <w:rsid w:val="00A872CB"/>
    <w:rsid w:val="00A903DE"/>
    <w:rsid w:val="00A905F7"/>
    <w:rsid w:val="00A913A1"/>
    <w:rsid w:val="00A94FBE"/>
    <w:rsid w:val="00A95056"/>
    <w:rsid w:val="00A958A5"/>
    <w:rsid w:val="00A96504"/>
    <w:rsid w:val="00A96A56"/>
    <w:rsid w:val="00AA0EE2"/>
    <w:rsid w:val="00AA2990"/>
    <w:rsid w:val="00AA3692"/>
    <w:rsid w:val="00AA395E"/>
    <w:rsid w:val="00AA3D6D"/>
    <w:rsid w:val="00AA48CD"/>
    <w:rsid w:val="00AA5C6A"/>
    <w:rsid w:val="00AA5FB7"/>
    <w:rsid w:val="00AA630B"/>
    <w:rsid w:val="00AA67E0"/>
    <w:rsid w:val="00AA6BBC"/>
    <w:rsid w:val="00AA74CD"/>
    <w:rsid w:val="00AB0CEA"/>
    <w:rsid w:val="00AB25C7"/>
    <w:rsid w:val="00AB30A2"/>
    <w:rsid w:val="00AB4AAB"/>
    <w:rsid w:val="00AB5222"/>
    <w:rsid w:val="00AB5FAB"/>
    <w:rsid w:val="00AB635F"/>
    <w:rsid w:val="00AB65C8"/>
    <w:rsid w:val="00AB6608"/>
    <w:rsid w:val="00AB6C2B"/>
    <w:rsid w:val="00AB6D38"/>
    <w:rsid w:val="00AB7575"/>
    <w:rsid w:val="00AC2AE6"/>
    <w:rsid w:val="00AC3C91"/>
    <w:rsid w:val="00AC5168"/>
    <w:rsid w:val="00AC52E3"/>
    <w:rsid w:val="00AC5E95"/>
    <w:rsid w:val="00AC7B23"/>
    <w:rsid w:val="00AC7ECB"/>
    <w:rsid w:val="00AD2F1E"/>
    <w:rsid w:val="00AD3054"/>
    <w:rsid w:val="00AD4B48"/>
    <w:rsid w:val="00AD5031"/>
    <w:rsid w:val="00AD5177"/>
    <w:rsid w:val="00AE15E8"/>
    <w:rsid w:val="00AE1B8D"/>
    <w:rsid w:val="00AE3115"/>
    <w:rsid w:val="00AE48D6"/>
    <w:rsid w:val="00AE51B2"/>
    <w:rsid w:val="00AE692A"/>
    <w:rsid w:val="00AF267D"/>
    <w:rsid w:val="00AF2761"/>
    <w:rsid w:val="00AF2A5F"/>
    <w:rsid w:val="00AF414C"/>
    <w:rsid w:val="00AF4BA0"/>
    <w:rsid w:val="00AF7854"/>
    <w:rsid w:val="00B03871"/>
    <w:rsid w:val="00B043CA"/>
    <w:rsid w:val="00B04801"/>
    <w:rsid w:val="00B05D75"/>
    <w:rsid w:val="00B103E3"/>
    <w:rsid w:val="00B115C9"/>
    <w:rsid w:val="00B12737"/>
    <w:rsid w:val="00B13475"/>
    <w:rsid w:val="00B1512C"/>
    <w:rsid w:val="00B238B3"/>
    <w:rsid w:val="00B244D1"/>
    <w:rsid w:val="00B2481E"/>
    <w:rsid w:val="00B2554C"/>
    <w:rsid w:val="00B26940"/>
    <w:rsid w:val="00B2788A"/>
    <w:rsid w:val="00B27EEB"/>
    <w:rsid w:val="00B328A9"/>
    <w:rsid w:val="00B3363A"/>
    <w:rsid w:val="00B33C96"/>
    <w:rsid w:val="00B341C4"/>
    <w:rsid w:val="00B344DF"/>
    <w:rsid w:val="00B35530"/>
    <w:rsid w:val="00B357D4"/>
    <w:rsid w:val="00B368AB"/>
    <w:rsid w:val="00B370BC"/>
    <w:rsid w:val="00B37D09"/>
    <w:rsid w:val="00B41250"/>
    <w:rsid w:val="00B43C16"/>
    <w:rsid w:val="00B451B6"/>
    <w:rsid w:val="00B456ED"/>
    <w:rsid w:val="00B45A31"/>
    <w:rsid w:val="00B464E2"/>
    <w:rsid w:val="00B46BD4"/>
    <w:rsid w:val="00B47BAC"/>
    <w:rsid w:val="00B47EA6"/>
    <w:rsid w:val="00B501C5"/>
    <w:rsid w:val="00B50E21"/>
    <w:rsid w:val="00B51909"/>
    <w:rsid w:val="00B51BB2"/>
    <w:rsid w:val="00B52650"/>
    <w:rsid w:val="00B528FE"/>
    <w:rsid w:val="00B532AA"/>
    <w:rsid w:val="00B544FD"/>
    <w:rsid w:val="00B54A6A"/>
    <w:rsid w:val="00B55546"/>
    <w:rsid w:val="00B5729A"/>
    <w:rsid w:val="00B57AE9"/>
    <w:rsid w:val="00B57D65"/>
    <w:rsid w:val="00B605C2"/>
    <w:rsid w:val="00B6120D"/>
    <w:rsid w:val="00B61D9A"/>
    <w:rsid w:val="00B62D5E"/>
    <w:rsid w:val="00B65A3F"/>
    <w:rsid w:val="00B66BB7"/>
    <w:rsid w:val="00B67339"/>
    <w:rsid w:val="00B6777C"/>
    <w:rsid w:val="00B67857"/>
    <w:rsid w:val="00B708DB"/>
    <w:rsid w:val="00B71665"/>
    <w:rsid w:val="00B72A40"/>
    <w:rsid w:val="00B72FA7"/>
    <w:rsid w:val="00B73058"/>
    <w:rsid w:val="00B73921"/>
    <w:rsid w:val="00B73B2C"/>
    <w:rsid w:val="00B73F72"/>
    <w:rsid w:val="00B75248"/>
    <w:rsid w:val="00B76C2C"/>
    <w:rsid w:val="00B775A6"/>
    <w:rsid w:val="00B77697"/>
    <w:rsid w:val="00B802CF"/>
    <w:rsid w:val="00B80698"/>
    <w:rsid w:val="00B809F7"/>
    <w:rsid w:val="00B825FD"/>
    <w:rsid w:val="00B83752"/>
    <w:rsid w:val="00B85CDD"/>
    <w:rsid w:val="00B86147"/>
    <w:rsid w:val="00B86C0C"/>
    <w:rsid w:val="00B879C0"/>
    <w:rsid w:val="00B87B8D"/>
    <w:rsid w:val="00B91B02"/>
    <w:rsid w:val="00B91C75"/>
    <w:rsid w:val="00B93D4B"/>
    <w:rsid w:val="00B94628"/>
    <w:rsid w:val="00B94895"/>
    <w:rsid w:val="00B949A9"/>
    <w:rsid w:val="00B94AD8"/>
    <w:rsid w:val="00B951A1"/>
    <w:rsid w:val="00B95DF5"/>
    <w:rsid w:val="00B96B4F"/>
    <w:rsid w:val="00BA0C32"/>
    <w:rsid w:val="00BA10A9"/>
    <w:rsid w:val="00BA1B28"/>
    <w:rsid w:val="00BA2A92"/>
    <w:rsid w:val="00BA31CC"/>
    <w:rsid w:val="00BA33C1"/>
    <w:rsid w:val="00BA4788"/>
    <w:rsid w:val="00BA4A2A"/>
    <w:rsid w:val="00BA55BE"/>
    <w:rsid w:val="00BA5C52"/>
    <w:rsid w:val="00BA5E36"/>
    <w:rsid w:val="00BA77A0"/>
    <w:rsid w:val="00BA7C83"/>
    <w:rsid w:val="00BB086E"/>
    <w:rsid w:val="00BB38E9"/>
    <w:rsid w:val="00BB3C9D"/>
    <w:rsid w:val="00BB4C4A"/>
    <w:rsid w:val="00BB5FEC"/>
    <w:rsid w:val="00BB7E34"/>
    <w:rsid w:val="00BC087C"/>
    <w:rsid w:val="00BC10C1"/>
    <w:rsid w:val="00BC1223"/>
    <w:rsid w:val="00BC1E04"/>
    <w:rsid w:val="00BC4BE7"/>
    <w:rsid w:val="00BC64E7"/>
    <w:rsid w:val="00BD1C96"/>
    <w:rsid w:val="00BD1D42"/>
    <w:rsid w:val="00BD2A22"/>
    <w:rsid w:val="00BD38EC"/>
    <w:rsid w:val="00BD3908"/>
    <w:rsid w:val="00BD3DC6"/>
    <w:rsid w:val="00BD4227"/>
    <w:rsid w:val="00BD49CF"/>
    <w:rsid w:val="00BD5007"/>
    <w:rsid w:val="00BD5138"/>
    <w:rsid w:val="00BD5A4E"/>
    <w:rsid w:val="00BD677B"/>
    <w:rsid w:val="00BE2B27"/>
    <w:rsid w:val="00BE57E3"/>
    <w:rsid w:val="00BE6D59"/>
    <w:rsid w:val="00BF03D4"/>
    <w:rsid w:val="00BF200A"/>
    <w:rsid w:val="00BF2F31"/>
    <w:rsid w:val="00BF4BB3"/>
    <w:rsid w:val="00BF5CFB"/>
    <w:rsid w:val="00BF69BB"/>
    <w:rsid w:val="00BF7875"/>
    <w:rsid w:val="00C0015B"/>
    <w:rsid w:val="00C019C0"/>
    <w:rsid w:val="00C04849"/>
    <w:rsid w:val="00C051DF"/>
    <w:rsid w:val="00C078E3"/>
    <w:rsid w:val="00C07EEE"/>
    <w:rsid w:val="00C07FF7"/>
    <w:rsid w:val="00C10310"/>
    <w:rsid w:val="00C10ED7"/>
    <w:rsid w:val="00C111AB"/>
    <w:rsid w:val="00C11AD9"/>
    <w:rsid w:val="00C12010"/>
    <w:rsid w:val="00C12248"/>
    <w:rsid w:val="00C126D3"/>
    <w:rsid w:val="00C13C91"/>
    <w:rsid w:val="00C15810"/>
    <w:rsid w:val="00C1624D"/>
    <w:rsid w:val="00C16831"/>
    <w:rsid w:val="00C16DCB"/>
    <w:rsid w:val="00C17832"/>
    <w:rsid w:val="00C209BA"/>
    <w:rsid w:val="00C219CB"/>
    <w:rsid w:val="00C22BDC"/>
    <w:rsid w:val="00C2322A"/>
    <w:rsid w:val="00C23380"/>
    <w:rsid w:val="00C23EDB"/>
    <w:rsid w:val="00C25BE7"/>
    <w:rsid w:val="00C2708B"/>
    <w:rsid w:val="00C276A1"/>
    <w:rsid w:val="00C3094D"/>
    <w:rsid w:val="00C30FAB"/>
    <w:rsid w:val="00C349B2"/>
    <w:rsid w:val="00C35831"/>
    <w:rsid w:val="00C365FA"/>
    <w:rsid w:val="00C37624"/>
    <w:rsid w:val="00C40841"/>
    <w:rsid w:val="00C420D6"/>
    <w:rsid w:val="00C43E4C"/>
    <w:rsid w:val="00C4513B"/>
    <w:rsid w:val="00C460C3"/>
    <w:rsid w:val="00C4628E"/>
    <w:rsid w:val="00C507E0"/>
    <w:rsid w:val="00C50872"/>
    <w:rsid w:val="00C50B84"/>
    <w:rsid w:val="00C514D0"/>
    <w:rsid w:val="00C52FBF"/>
    <w:rsid w:val="00C54205"/>
    <w:rsid w:val="00C54A98"/>
    <w:rsid w:val="00C5576B"/>
    <w:rsid w:val="00C56A17"/>
    <w:rsid w:val="00C57D77"/>
    <w:rsid w:val="00C610E8"/>
    <w:rsid w:val="00C614C5"/>
    <w:rsid w:val="00C629DA"/>
    <w:rsid w:val="00C647D3"/>
    <w:rsid w:val="00C64E47"/>
    <w:rsid w:val="00C66108"/>
    <w:rsid w:val="00C663B8"/>
    <w:rsid w:val="00C666CA"/>
    <w:rsid w:val="00C66D92"/>
    <w:rsid w:val="00C67048"/>
    <w:rsid w:val="00C67ED4"/>
    <w:rsid w:val="00C67F97"/>
    <w:rsid w:val="00C71E0F"/>
    <w:rsid w:val="00C72595"/>
    <w:rsid w:val="00C73036"/>
    <w:rsid w:val="00C73C29"/>
    <w:rsid w:val="00C7403D"/>
    <w:rsid w:val="00C7418B"/>
    <w:rsid w:val="00C75B50"/>
    <w:rsid w:val="00C75FEC"/>
    <w:rsid w:val="00C77353"/>
    <w:rsid w:val="00C80FCC"/>
    <w:rsid w:val="00C812F5"/>
    <w:rsid w:val="00C81AE7"/>
    <w:rsid w:val="00C81EA7"/>
    <w:rsid w:val="00C82190"/>
    <w:rsid w:val="00C827F3"/>
    <w:rsid w:val="00C82E65"/>
    <w:rsid w:val="00C85117"/>
    <w:rsid w:val="00C8582E"/>
    <w:rsid w:val="00C90B42"/>
    <w:rsid w:val="00C92FCC"/>
    <w:rsid w:val="00C9301E"/>
    <w:rsid w:val="00C9306C"/>
    <w:rsid w:val="00C93342"/>
    <w:rsid w:val="00C94398"/>
    <w:rsid w:val="00C9452D"/>
    <w:rsid w:val="00C946ED"/>
    <w:rsid w:val="00C9555E"/>
    <w:rsid w:val="00C956FC"/>
    <w:rsid w:val="00C97E3E"/>
    <w:rsid w:val="00CA0961"/>
    <w:rsid w:val="00CA0CCC"/>
    <w:rsid w:val="00CA1148"/>
    <w:rsid w:val="00CA117E"/>
    <w:rsid w:val="00CA22CA"/>
    <w:rsid w:val="00CA2371"/>
    <w:rsid w:val="00CA2B4D"/>
    <w:rsid w:val="00CA34C1"/>
    <w:rsid w:val="00CA3F57"/>
    <w:rsid w:val="00CA51B5"/>
    <w:rsid w:val="00CB11D5"/>
    <w:rsid w:val="00CB2641"/>
    <w:rsid w:val="00CB3346"/>
    <w:rsid w:val="00CB4AEE"/>
    <w:rsid w:val="00CB60F8"/>
    <w:rsid w:val="00CB79BE"/>
    <w:rsid w:val="00CB7AD0"/>
    <w:rsid w:val="00CC1CEB"/>
    <w:rsid w:val="00CC20BC"/>
    <w:rsid w:val="00CC32B4"/>
    <w:rsid w:val="00CC4728"/>
    <w:rsid w:val="00CC50F8"/>
    <w:rsid w:val="00CC67BB"/>
    <w:rsid w:val="00CC6873"/>
    <w:rsid w:val="00CC6898"/>
    <w:rsid w:val="00CC798D"/>
    <w:rsid w:val="00CC7AE0"/>
    <w:rsid w:val="00CD39BF"/>
    <w:rsid w:val="00CD39C3"/>
    <w:rsid w:val="00CD4664"/>
    <w:rsid w:val="00CD47B2"/>
    <w:rsid w:val="00CD4A40"/>
    <w:rsid w:val="00CD5047"/>
    <w:rsid w:val="00CD7DB9"/>
    <w:rsid w:val="00CE01B9"/>
    <w:rsid w:val="00CE1ACD"/>
    <w:rsid w:val="00CE1FD6"/>
    <w:rsid w:val="00CE221C"/>
    <w:rsid w:val="00CE2252"/>
    <w:rsid w:val="00CE2307"/>
    <w:rsid w:val="00CE2FAF"/>
    <w:rsid w:val="00CE3DC7"/>
    <w:rsid w:val="00CE4A0B"/>
    <w:rsid w:val="00CE4ABD"/>
    <w:rsid w:val="00CE68C5"/>
    <w:rsid w:val="00CF0BD4"/>
    <w:rsid w:val="00CF13EC"/>
    <w:rsid w:val="00CF3C83"/>
    <w:rsid w:val="00CF4427"/>
    <w:rsid w:val="00CF5B90"/>
    <w:rsid w:val="00CF7482"/>
    <w:rsid w:val="00CF74F1"/>
    <w:rsid w:val="00CF7BEC"/>
    <w:rsid w:val="00D00201"/>
    <w:rsid w:val="00D017C3"/>
    <w:rsid w:val="00D02033"/>
    <w:rsid w:val="00D025B9"/>
    <w:rsid w:val="00D02692"/>
    <w:rsid w:val="00D026DE"/>
    <w:rsid w:val="00D0643E"/>
    <w:rsid w:val="00D069BC"/>
    <w:rsid w:val="00D07A2E"/>
    <w:rsid w:val="00D117F6"/>
    <w:rsid w:val="00D12371"/>
    <w:rsid w:val="00D12763"/>
    <w:rsid w:val="00D12901"/>
    <w:rsid w:val="00D1321D"/>
    <w:rsid w:val="00D134C5"/>
    <w:rsid w:val="00D1417D"/>
    <w:rsid w:val="00D1421B"/>
    <w:rsid w:val="00D145A6"/>
    <w:rsid w:val="00D148BF"/>
    <w:rsid w:val="00D1490E"/>
    <w:rsid w:val="00D157DB"/>
    <w:rsid w:val="00D17290"/>
    <w:rsid w:val="00D2104C"/>
    <w:rsid w:val="00D22BD2"/>
    <w:rsid w:val="00D22FC5"/>
    <w:rsid w:val="00D23593"/>
    <w:rsid w:val="00D2413D"/>
    <w:rsid w:val="00D26161"/>
    <w:rsid w:val="00D26194"/>
    <w:rsid w:val="00D27E61"/>
    <w:rsid w:val="00D30F1F"/>
    <w:rsid w:val="00D31308"/>
    <w:rsid w:val="00D31AAB"/>
    <w:rsid w:val="00D32495"/>
    <w:rsid w:val="00D337C4"/>
    <w:rsid w:val="00D33A9C"/>
    <w:rsid w:val="00D3485F"/>
    <w:rsid w:val="00D35B89"/>
    <w:rsid w:val="00D36558"/>
    <w:rsid w:val="00D36804"/>
    <w:rsid w:val="00D4151C"/>
    <w:rsid w:val="00D416EC"/>
    <w:rsid w:val="00D41F7C"/>
    <w:rsid w:val="00D4420F"/>
    <w:rsid w:val="00D44881"/>
    <w:rsid w:val="00D44BA2"/>
    <w:rsid w:val="00D44EC7"/>
    <w:rsid w:val="00D44F8A"/>
    <w:rsid w:val="00D45F7B"/>
    <w:rsid w:val="00D46379"/>
    <w:rsid w:val="00D466B0"/>
    <w:rsid w:val="00D4697C"/>
    <w:rsid w:val="00D475DA"/>
    <w:rsid w:val="00D47F97"/>
    <w:rsid w:val="00D5003D"/>
    <w:rsid w:val="00D5024E"/>
    <w:rsid w:val="00D51592"/>
    <w:rsid w:val="00D51DF0"/>
    <w:rsid w:val="00D537F6"/>
    <w:rsid w:val="00D544A9"/>
    <w:rsid w:val="00D54A08"/>
    <w:rsid w:val="00D55168"/>
    <w:rsid w:val="00D571D0"/>
    <w:rsid w:val="00D578D5"/>
    <w:rsid w:val="00D60A9B"/>
    <w:rsid w:val="00D60AF8"/>
    <w:rsid w:val="00D62527"/>
    <w:rsid w:val="00D64C1A"/>
    <w:rsid w:val="00D66A16"/>
    <w:rsid w:val="00D67C1C"/>
    <w:rsid w:val="00D701F9"/>
    <w:rsid w:val="00D72B54"/>
    <w:rsid w:val="00D756D7"/>
    <w:rsid w:val="00D75A23"/>
    <w:rsid w:val="00D77387"/>
    <w:rsid w:val="00D80FA7"/>
    <w:rsid w:val="00D81299"/>
    <w:rsid w:val="00D86055"/>
    <w:rsid w:val="00D87079"/>
    <w:rsid w:val="00D875E2"/>
    <w:rsid w:val="00D90117"/>
    <w:rsid w:val="00D907AC"/>
    <w:rsid w:val="00D9203D"/>
    <w:rsid w:val="00D926D2"/>
    <w:rsid w:val="00D92ECC"/>
    <w:rsid w:val="00D93134"/>
    <w:rsid w:val="00D93ADD"/>
    <w:rsid w:val="00D949DC"/>
    <w:rsid w:val="00D950A2"/>
    <w:rsid w:val="00D96B7B"/>
    <w:rsid w:val="00D96D89"/>
    <w:rsid w:val="00D96E2D"/>
    <w:rsid w:val="00D97324"/>
    <w:rsid w:val="00D97A9A"/>
    <w:rsid w:val="00DA326E"/>
    <w:rsid w:val="00DA5E40"/>
    <w:rsid w:val="00DA69ED"/>
    <w:rsid w:val="00DB0E50"/>
    <w:rsid w:val="00DB3214"/>
    <w:rsid w:val="00DB54CF"/>
    <w:rsid w:val="00DB6198"/>
    <w:rsid w:val="00DB6567"/>
    <w:rsid w:val="00DB6A38"/>
    <w:rsid w:val="00DB70AB"/>
    <w:rsid w:val="00DB7349"/>
    <w:rsid w:val="00DC08F0"/>
    <w:rsid w:val="00DC1050"/>
    <w:rsid w:val="00DC3C00"/>
    <w:rsid w:val="00DC438E"/>
    <w:rsid w:val="00DC53E1"/>
    <w:rsid w:val="00DC54B5"/>
    <w:rsid w:val="00DC5E5E"/>
    <w:rsid w:val="00DC6A42"/>
    <w:rsid w:val="00DD05C1"/>
    <w:rsid w:val="00DD098A"/>
    <w:rsid w:val="00DD0B4B"/>
    <w:rsid w:val="00DD2177"/>
    <w:rsid w:val="00DD2C9B"/>
    <w:rsid w:val="00DD3C45"/>
    <w:rsid w:val="00DD4B6C"/>
    <w:rsid w:val="00DD6001"/>
    <w:rsid w:val="00DD6649"/>
    <w:rsid w:val="00DD74B0"/>
    <w:rsid w:val="00DD789F"/>
    <w:rsid w:val="00DE077F"/>
    <w:rsid w:val="00DE48A0"/>
    <w:rsid w:val="00DE61D3"/>
    <w:rsid w:val="00DE68C2"/>
    <w:rsid w:val="00DE7BFA"/>
    <w:rsid w:val="00DF074F"/>
    <w:rsid w:val="00DF0C59"/>
    <w:rsid w:val="00DF1141"/>
    <w:rsid w:val="00DF4445"/>
    <w:rsid w:val="00DF4647"/>
    <w:rsid w:val="00DF5311"/>
    <w:rsid w:val="00DF591A"/>
    <w:rsid w:val="00DF759C"/>
    <w:rsid w:val="00DF785A"/>
    <w:rsid w:val="00DF796A"/>
    <w:rsid w:val="00E02C8A"/>
    <w:rsid w:val="00E031C7"/>
    <w:rsid w:val="00E03BD1"/>
    <w:rsid w:val="00E03D68"/>
    <w:rsid w:val="00E03FAE"/>
    <w:rsid w:val="00E0433C"/>
    <w:rsid w:val="00E057A0"/>
    <w:rsid w:val="00E076AB"/>
    <w:rsid w:val="00E1052C"/>
    <w:rsid w:val="00E12E2D"/>
    <w:rsid w:val="00E16432"/>
    <w:rsid w:val="00E20655"/>
    <w:rsid w:val="00E21E04"/>
    <w:rsid w:val="00E243CD"/>
    <w:rsid w:val="00E243EA"/>
    <w:rsid w:val="00E24564"/>
    <w:rsid w:val="00E26D60"/>
    <w:rsid w:val="00E30438"/>
    <w:rsid w:val="00E33E49"/>
    <w:rsid w:val="00E33EE0"/>
    <w:rsid w:val="00E34D2D"/>
    <w:rsid w:val="00E37157"/>
    <w:rsid w:val="00E37588"/>
    <w:rsid w:val="00E4099E"/>
    <w:rsid w:val="00E40BCD"/>
    <w:rsid w:val="00E4185D"/>
    <w:rsid w:val="00E42278"/>
    <w:rsid w:val="00E454C4"/>
    <w:rsid w:val="00E47E95"/>
    <w:rsid w:val="00E50D47"/>
    <w:rsid w:val="00E50EA8"/>
    <w:rsid w:val="00E51A17"/>
    <w:rsid w:val="00E53DAD"/>
    <w:rsid w:val="00E55DEC"/>
    <w:rsid w:val="00E6008D"/>
    <w:rsid w:val="00E63700"/>
    <w:rsid w:val="00E65012"/>
    <w:rsid w:val="00E66EBE"/>
    <w:rsid w:val="00E70590"/>
    <w:rsid w:val="00E738CE"/>
    <w:rsid w:val="00E75AC1"/>
    <w:rsid w:val="00E7687A"/>
    <w:rsid w:val="00E80FE8"/>
    <w:rsid w:val="00E83BBA"/>
    <w:rsid w:val="00E83E44"/>
    <w:rsid w:val="00E848FD"/>
    <w:rsid w:val="00E84E51"/>
    <w:rsid w:val="00E856FA"/>
    <w:rsid w:val="00E85BDB"/>
    <w:rsid w:val="00E8637B"/>
    <w:rsid w:val="00E8638C"/>
    <w:rsid w:val="00E86934"/>
    <w:rsid w:val="00E879F4"/>
    <w:rsid w:val="00E90D76"/>
    <w:rsid w:val="00E92812"/>
    <w:rsid w:val="00E92F3F"/>
    <w:rsid w:val="00E947EB"/>
    <w:rsid w:val="00E94A3F"/>
    <w:rsid w:val="00E968FE"/>
    <w:rsid w:val="00E97E3B"/>
    <w:rsid w:val="00EA09E2"/>
    <w:rsid w:val="00EA2497"/>
    <w:rsid w:val="00EA2AF3"/>
    <w:rsid w:val="00EA49C7"/>
    <w:rsid w:val="00EA633C"/>
    <w:rsid w:val="00EA6418"/>
    <w:rsid w:val="00EA75A5"/>
    <w:rsid w:val="00EB0242"/>
    <w:rsid w:val="00EB0C27"/>
    <w:rsid w:val="00EB1119"/>
    <w:rsid w:val="00EB6501"/>
    <w:rsid w:val="00EB6B2E"/>
    <w:rsid w:val="00EB6F0E"/>
    <w:rsid w:val="00EB7630"/>
    <w:rsid w:val="00EC07CF"/>
    <w:rsid w:val="00EC2D7F"/>
    <w:rsid w:val="00EC35D7"/>
    <w:rsid w:val="00EC39FE"/>
    <w:rsid w:val="00EC4D2B"/>
    <w:rsid w:val="00EC53D1"/>
    <w:rsid w:val="00EC5FD2"/>
    <w:rsid w:val="00EC6C64"/>
    <w:rsid w:val="00ED11D9"/>
    <w:rsid w:val="00ED1471"/>
    <w:rsid w:val="00ED18B3"/>
    <w:rsid w:val="00ED206D"/>
    <w:rsid w:val="00ED2656"/>
    <w:rsid w:val="00ED293D"/>
    <w:rsid w:val="00ED2C59"/>
    <w:rsid w:val="00ED2DAB"/>
    <w:rsid w:val="00ED33B8"/>
    <w:rsid w:val="00ED3B4C"/>
    <w:rsid w:val="00ED6374"/>
    <w:rsid w:val="00ED66A9"/>
    <w:rsid w:val="00ED6713"/>
    <w:rsid w:val="00ED6820"/>
    <w:rsid w:val="00ED6DD4"/>
    <w:rsid w:val="00ED7AA0"/>
    <w:rsid w:val="00EE0ABE"/>
    <w:rsid w:val="00EE0F04"/>
    <w:rsid w:val="00EE2374"/>
    <w:rsid w:val="00EE469C"/>
    <w:rsid w:val="00EE5155"/>
    <w:rsid w:val="00EE7BF3"/>
    <w:rsid w:val="00EF0ABF"/>
    <w:rsid w:val="00EF0BEF"/>
    <w:rsid w:val="00EF1486"/>
    <w:rsid w:val="00EF1ED0"/>
    <w:rsid w:val="00EF2986"/>
    <w:rsid w:val="00EF6644"/>
    <w:rsid w:val="00EF6A77"/>
    <w:rsid w:val="00EF6BAA"/>
    <w:rsid w:val="00EF791F"/>
    <w:rsid w:val="00F0001F"/>
    <w:rsid w:val="00F02AC0"/>
    <w:rsid w:val="00F0301D"/>
    <w:rsid w:val="00F032B4"/>
    <w:rsid w:val="00F04E3F"/>
    <w:rsid w:val="00F06597"/>
    <w:rsid w:val="00F06C69"/>
    <w:rsid w:val="00F102F6"/>
    <w:rsid w:val="00F119D6"/>
    <w:rsid w:val="00F11BB5"/>
    <w:rsid w:val="00F1502E"/>
    <w:rsid w:val="00F21409"/>
    <w:rsid w:val="00F21D85"/>
    <w:rsid w:val="00F22E1B"/>
    <w:rsid w:val="00F23A32"/>
    <w:rsid w:val="00F23DAE"/>
    <w:rsid w:val="00F24B7A"/>
    <w:rsid w:val="00F260BB"/>
    <w:rsid w:val="00F26A64"/>
    <w:rsid w:val="00F26D28"/>
    <w:rsid w:val="00F307D8"/>
    <w:rsid w:val="00F308DF"/>
    <w:rsid w:val="00F30A89"/>
    <w:rsid w:val="00F3124E"/>
    <w:rsid w:val="00F32C91"/>
    <w:rsid w:val="00F32EF6"/>
    <w:rsid w:val="00F33A03"/>
    <w:rsid w:val="00F357C4"/>
    <w:rsid w:val="00F368CB"/>
    <w:rsid w:val="00F37309"/>
    <w:rsid w:val="00F378B0"/>
    <w:rsid w:val="00F418CE"/>
    <w:rsid w:val="00F4286B"/>
    <w:rsid w:val="00F42C66"/>
    <w:rsid w:val="00F448F1"/>
    <w:rsid w:val="00F4508C"/>
    <w:rsid w:val="00F46A67"/>
    <w:rsid w:val="00F4728C"/>
    <w:rsid w:val="00F47B04"/>
    <w:rsid w:val="00F50C67"/>
    <w:rsid w:val="00F51E1C"/>
    <w:rsid w:val="00F54054"/>
    <w:rsid w:val="00F5512D"/>
    <w:rsid w:val="00F556AB"/>
    <w:rsid w:val="00F556F5"/>
    <w:rsid w:val="00F55970"/>
    <w:rsid w:val="00F56B31"/>
    <w:rsid w:val="00F57064"/>
    <w:rsid w:val="00F60072"/>
    <w:rsid w:val="00F614DA"/>
    <w:rsid w:val="00F61E63"/>
    <w:rsid w:val="00F62597"/>
    <w:rsid w:val="00F6292C"/>
    <w:rsid w:val="00F633B6"/>
    <w:rsid w:val="00F657D9"/>
    <w:rsid w:val="00F65DB1"/>
    <w:rsid w:val="00F66DCB"/>
    <w:rsid w:val="00F66E89"/>
    <w:rsid w:val="00F67175"/>
    <w:rsid w:val="00F67BF9"/>
    <w:rsid w:val="00F67F3D"/>
    <w:rsid w:val="00F717AB"/>
    <w:rsid w:val="00F74EA5"/>
    <w:rsid w:val="00F75211"/>
    <w:rsid w:val="00F76F33"/>
    <w:rsid w:val="00F77114"/>
    <w:rsid w:val="00F77276"/>
    <w:rsid w:val="00F774E3"/>
    <w:rsid w:val="00F77B0D"/>
    <w:rsid w:val="00F802A2"/>
    <w:rsid w:val="00F816FE"/>
    <w:rsid w:val="00F8258C"/>
    <w:rsid w:val="00F835A2"/>
    <w:rsid w:val="00F843D7"/>
    <w:rsid w:val="00F84EE6"/>
    <w:rsid w:val="00F84F7B"/>
    <w:rsid w:val="00F87A5E"/>
    <w:rsid w:val="00F90EE2"/>
    <w:rsid w:val="00F91A2A"/>
    <w:rsid w:val="00F91A4C"/>
    <w:rsid w:val="00F927B7"/>
    <w:rsid w:val="00F92840"/>
    <w:rsid w:val="00F9351F"/>
    <w:rsid w:val="00F946B0"/>
    <w:rsid w:val="00F95B78"/>
    <w:rsid w:val="00F97FF5"/>
    <w:rsid w:val="00FA1719"/>
    <w:rsid w:val="00FA218C"/>
    <w:rsid w:val="00FA2529"/>
    <w:rsid w:val="00FA4EE2"/>
    <w:rsid w:val="00FA7583"/>
    <w:rsid w:val="00FB08A1"/>
    <w:rsid w:val="00FB30A0"/>
    <w:rsid w:val="00FB44A0"/>
    <w:rsid w:val="00FB5417"/>
    <w:rsid w:val="00FB5851"/>
    <w:rsid w:val="00FB62A3"/>
    <w:rsid w:val="00FB62B7"/>
    <w:rsid w:val="00FB635A"/>
    <w:rsid w:val="00FC04CC"/>
    <w:rsid w:val="00FC199B"/>
    <w:rsid w:val="00FC28C7"/>
    <w:rsid w:val="00FC2DC6"/>
    <w:rsid w:val="00FC3778"/>
    <w:rsid w:val="00FC5879"/>
    <w:rsid w:val="00FC742E"/>
    <w:rsid w:val="00FC7548"/>
    <w:rsid w:val="00FC76FC"/>
    <w:rsid w:val="00FD01E2"/>
    <w:rsid w:val="00FD24FC"/>
    <w:rsid w:val="00FD2804"/>
    <w:rsid w:val="00FD306E"/>
    <w:rsid w:val="00FD3701"/>
    <w:rsid w:val="00FD6586"/>
    <w:rsid w:val="00FD7155"/>
    <w:rsid w:val="00FD721E"/>
    <w:rsid w:val="00FE014C"/>
    <w:rsid w:val="00FE0776"/>
    <w:rsid w:val="00FE0BF0"/>
    <w:rsid w:val="00FE0C37"/>
    <w:rsid w:val="00FE0F90"/>
    <w:rsid w:val="00FE25A0"/>
    <w:rsid w:val="00FE3117"/>
    <w:rsid w:val="00FE41B9"/>
    <w:rsid w:val="00FE45F3"/>
    <w:rsid w:val="00FE50C4"/>
    <w:rsid w:val="00FE5C59"/>
    <w:rsid w:val="00FE60E4"/>
    <w:rsid w:val="00FE678C"/>
    <w:rsid w:val="00FE6BCD"/>
    <w:rsid w:val="00FE7056"/>
    <w:rsid w:val="00FE756C"/>
    <w:rsid w:val="00FE79F7"/>
    <w:rsid w:val="00FF1C89"/>
    <w:rsid w:val="00FF253A"/>
    <w:rsid w:val="00FF2DC3"/>
    <w:rsid w:val="00FF4FAC"/>
    <w:rsid w:val="00FF600A"/>
    <w:rsid w:val="00FF65E1"/>
    <w:rsid w:val="00FF783C"/>
    <w:rsid w:val="00FF7C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3D27F"/>
  <w15:chartTrackingRefBased/>
  <w15:docId w15:val="{CB69A352-98D1-47B2-95F3-7C82D27F1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3EF"/>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9403EF"/>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바탕" w:eastAsia="바탕"/>
      <w:color w:val="000000"/>
    </w:rPr>
  </w:style>
  <w:style w:type="table" w:styleId="a4">
    <w:name w:val="Table Grid"/>
    <w:basedOn w:val="a1"/>
    <w:uiPriority w:val="39"/>
    <w:rsid w:val="00940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FE3117"/>
    <w:pPr>
      <w:tabs>
        <w:tab w:val="center" w:pos="4513"/>
        <w:tab w:val="right" w:pos="9026"/>
      </w:tabs>
      <w:snapToGrid w:val="0"/>
    </w:pPr>
  </w:style>
  <w:style w:type="character" w:customStyle="1" w:styleId="Char">
    <w:name w:val="머리글 Char"/>
    <w:basedOn w:val="a0"/>
    <w:link w:val="a5"/>
    <w:uiPriority w:val="99"/>
    <w:rsid w:val="00FE3117"/>
  </w:style>
  <w:style w:type="paragraph" w:styleId="a6">
    <w:name w:val="footer"/>
    <w:basedOn w:val="a"/>
    <w:link w:val="Char0"/>
    <w:uiPriority w:val="99"/>
    <w:unhideWhenUsed/>
    <w:rsid w:val="00FE3117"/>
    <w:pPr>
      <w:tabs>
        <w:tab w:val="center" w:pos="4513"/>
        <w:tab w:val="right" w:pos="9026"/>
      </w:tabs>
      <w:snapToGrid w:val="0"/>
    </w:pPr>
  </w:style>
  <w:style w:type="character" w:customStyle="1" w:styleId="Char0">
    <w:name w:val="바닥글 Char"/>
    <w:basedOn w:val="a0"/>
    <w:link w:val="a6"/>
    <w:uiPriority w:val="99"/>
    <w:rsid w:val="00FE3117"/>
  </w:style>
  <w:style w:type="paragraph" w:styleId="a7">
    <w:name w:val="List Paragraph"/>
    <w:basedOn w:val="a"/>
    <w:uiPriority w:val="34"/>
    <w:qFormat/>
    <w:rsid w:val="009362E1"/>
    <w:pPr>
      <w:ind w:leftChars="400" w:left="800"/>
    </w:pPr>
  </w:style>
  <w:style w:type="paragraph" w:styleId="a8">
    <w:name w:val="Balloon Text"/>
    <w:basedOn w:val="a"/>
    <w:link w:val="Char1"/>
    <w:uiPriority w:val="99"/>
    <w:semiHidden/>
    <w:unhideWhenUsed/>
    <w:rsid w:val="00EC4D2B"/>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EC4D2B"/>
    <w:rPr>
      <w:rFonts w:asciiTheme="majorHAnsi" w:eastAsiaTheme="majorEastAsia" w:hAnsiTheme="majorHAnsi" w:cstheme="majorBidi"/>
      <w:sz w:val="18"/>
      <w:szCs w:val="18"/>
    </w:rPr>
  </w:style>
  <w:style w:type="paragraph" w:customStyle="1" w:styleId="2">
    <w:name w:val="바탕글 사본2"/>
    <w:basedOn w:val="a"/>
    <w:rsid w:val="00A60E94"/>
    <w:pPr>
      <w:spacing w:after="0" w:line="384" w:lineRule="auto"/>
      <w:textAlignment w:val="baseline"/>
    </w:pPr>
    <w:rPr>
      <w:rFonts w:ascii="바탕" w:eastAsia="굴림" w:hAnsi="굴림" w:cs="굴림"/>
      <w:color w:val="000000"/>
      <w:kern w:val="0"/>
      <w:szCs w:val="20"/>
      <w14:ligatures w14:val="none"/>
    </w:rPr>
  </w:style>
  <w:style w:type="paragraph" w:customStyle="1" w:styleId="Default">
    <w:name w:val="Default"/>
    <w:rsid w:val="00EB6F0E"/>
    <w:pPr>
      <w:widowControl w:val="0"/>
      <w:autoSpaceDE w:val="0"/>
      <w:autoSpaceDN w:val="0"/>
      <w:adjustRightInd w:val="0"/>
      <w:spacing w:after="0" w:line="240" w:lineRule="auto"/>
      <w:jc w:val="left"/>
    </w:pPr>
    <w:rPr>
      <w:rFonts w:ascii="맑은 고딕" w:eastAsia="맑은 고딕" w:cs="맑은 고딕"/>
      <w:color w:val="000000"/>
      <w:kern w:val="0"/>
      <w:sz w:val="24"/>
      <w:szCs w:val="24"/>
    </w:rPr>
  </w:style>
  <w:style w:type="character" w:styleId="a9">
    <w:name w:val="annotation reference"/>
    <w:basedOn w:val="a0"/>
    <w:uiPriority w:val="99"/>
    <w:semiHidden/>
    <w:unhideWhenUsed/>
    <w:rsid w:val="00BF69BB"/>
    <w:rPr>
      <w:sz w:val="18"/>
      <w:szCs w:val="18"/>
    </w:rPr>
  </w:style>
  <w:style w:type="paragraph" w:styleId="aa">
    <w:name w:val="annotation text"/>
    <w:basedOn w:val="a"/>
    <w:link w:val="Char2"/>
    <w:uiPriority w:val="99"/>
    <w:unhideWhenUsed/>
    <w:rsid w:val="00BF69BB"/>
    <w:pPr>
      <w:jc w:val="left"/>
    </w:pPr>
  </w:style>
  <w:style w:type="character" w:customStyle="1" w:styleId="Char2">
    <w:name w:val="메모 텍스트 Char"/>
    <w:basedOn w:val="a0"/>
    <w:link w:val="aa"/>
    <w:uiPriority w:val="99"/>
    <w:rsid w:val="00BF69BB"/>
  </w:style>
  <w:style w:type="paragraph" w:styleId="ab">
    <w:name w:val="annotation subject"/>
    <w:basedOn w:val="aa"/>
    <w:next w:val="aa"/>
    <w:link w:val="Char3"/>
    <w:uiPriority w:val="99"/>
    <w:semiHidden/>
    <w:unhideWhenUsed/>
    <w:rsid w:val="00BF69BB"/>
    <w:rPr>
      <w:b/>
      <w:bCs/>
    </w:rPr>
  </w:style>
  <w:style w:type="character" w:customStyle="1" w:styleId="Char3">
    <w:name w:val="메모 주제 Char"/>
    <w:basedOn w:val="Char2"/>
    <w:link w:val="ab"/>
    <w:uiPriority w:val="99"/>
    <w:semiHidden/>
    <w:rsid w:val="00BF69BB"/>
    <w:rPr>
      <w:b/>
      <w:bCs/>
    </w:rPr>
  </w:style>
  <w:style w:type="paragraph" w:customStyle="1" w:styleId="FFFFB9FFFFD9FFFFC5FFFFC1FFFFB1FFFFDB">
    <w:name w:val="FFFFB9FFFFD9FFFFC5FFFFC1FFFFB1FFFFDB"/>
    <w:rsid w:val="002A3255"/>
    <w:pPr>
      <w:widowControl w:val="0"/>
      <w:wordWrap w:val="0"/>
      <w:autoSpaceDE w:val="0"/>
      <w:autoSpaceDN w:val="0"/>
      <w:adjustRightInd w:val="0"/>
      <w:spacing w:after="0" w:line="384" w:lineRule="auto"/>
      <w:textAlignment w:val="baseline"/>
    </w:pPr>
    <w:rPr>
      <w:rFonts w:ascii="ÇÔÃÊ·Òµ¸¿ò" w:eastAsia="Times New Roman" w:hAnsi="ÇÔÃÊ·Òµ¸¿ò" w:cs="ÇÔÃÊ·Òµ¸¿ò"/>
      <w:strike/>
      <w:color w:val="000000"/>
      <w:kern w:val="0"/>
      <w:szCs w:val="20"/>
      <w:lang w:val="en-GB"/>
    </w:rPr>
  </w:style>
  <w:style w:type="paragraph" w:customStyle="1" w:styleId="FFFFB7FFFFCEFFFFB8FFFFB6">
    <w:name w:val="FFFFB7FFFFCEFFFFB8FFFFB6"/>
    <w:uiPriority w:val="1"/>
    <w:rsid w:val="00B238B3"/>
    <w:pPr>
      <w:widowControl w:val="0"/>
      <w:wordWrap w:val="0"/>
      <w:autoSpaceDE w:val="0"/>
      <w:autoSpaceDN w:val="0"/>
      <w:adjustRightInd w:val="0"/>
      <w:snapToGrid w:val="0"/>
      <w:spacing w:after="0" w:line="384" w:lineRule="auto"/>
      <w:textAlignment w:val="baseline"/>
    </w:pPr>
    <w:rPr>
      <w:rFonts w:ascii="ÇÔÃÊ·Òµ¸¿ò" w:eastAsia=".LastResort" w:hAnsi="ÇÔÃÊ·Òµ¸¿ò" w:cs="ÇÔÃÊ·Òµ¸¿ò"/>
      <w:b/>
      <w:bCs/>
      <w:strike/>
      <w:color w:val="000000"/>
      <w:kern w:val="0"/>
      <w:sz w:val="48"/>
      <w:szCs w:val="4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8146">
      <w:bodyDiv w:val="1"/>
      <w:marLeft w:val="0"/>
      <w:marRight w:val="0"/>
      <w:marTop w:val="0"/>
      <w:marBottom w:val="0"/>
      <w:divBdr>
        <w:top w:val="none" w:sz="0" w:space="0" w:color="auto"/>
        <w:left w:val="none" w:sz="0" w:space="0" w:color="auto"/>
        <w:bottom w:val="none" w:sz="0" w:space="0" w:color="auto"/>
        <w:right w:val="none" w:sz="0" w:space="0" w:color="auto"/>
      </w:divBdr>
    </w:div>
    <w:div w:id="38676162">
      <w:bodyDiv w:val="1"/>
      <w:marLeft w:val="0"/>
      <w:marRight w:val="0"/>
      <w:marTop w:val="0"/>
      <w:marBottom w:val="0"/>
      <w:divBdr>
        <w:top w:val="none" w:sz="0" w:space="0" w:color="auto"/>
        <w:left w:val="none" w:sz="0" w:space="0" w:color="auto"/>
        <w:bottom w:val="none" w:sz="0" w:space="0" w:color="auto"/>
        <w:right w:val="none" w:sz="0" w:space="0" w:color="auto"/>
      </w:divBdr>
    </w:div>
    <w:div w:id="105776513">
      <w:bodyDiv w:val="1"/>
      <w:marLeft w:val="0"/>
      <w:marRight w:val="0"/>
      <w:marTop w:val="0"/>
      <w:marBottom w:val="0"/>
      <w:divBdr>
        <w:top w:val="none" w:sz="0" w:space="0" w:color="auto"/>
        <w:left w:val="none" w:sz="0" w:space="0" w:color="auto"/>
        <w:bottom w:val="none" w:sz="0" w:space="0" w:color="auto"/>
        <w:right w:val="none" w:sz="0" w:space="0" w:color="auto"/>
      </w:divBdr>
    </w:div>
    <w:div w:id="172577723">
      <w:bodyDiv w:val="1"/>
      <w:marLeft w:val="0"/>
      <w:marRight w:val="0"/>
      <w:marTop w:val="0"/>
      <w:marBottom w:val="0"/>
      <w:divBdr>
        <w:top w:val="none" w:sz="0" w:space="0" w:color="auto"/>
        <w:left w:val="none" w:sz="0" w:space="0" w:color="auto"/>
        <w:bottom w:val="none" w:sz="0" w:space="0" w:color="auto"/>
        <w:right w:val="none" w:sz="0" w:space="0" w:color="auto"/>
      </w:divBdr>
    </w:div>
    <w:div w:id="193083119">
      <w:bodyDiv w:val="1"/>
      <w:marLeft w:val="0"/>
      <w:marRight w:val="0"/>
      <w:marTop w:val="0"/>
      <w:marBottom w:val="0"/>
      <w:divBdr>
        <w:top w:val="none" w:sz="0" w:space="0" w:color="auto"/>
        <w:left w:val="none" w:sz="0" w:space="0" w:color="auto"/>
        <w:bottom w:val="none" w:sz="0" w:space="0" w:color="auto"/>
        <w:right w:val="none" w:sz="0" w:space="0" w:color="auto"/>
      </w:divBdr>
    </w:div>
    <w:div w:id="267548625">
      <w:bodyDiv w:val="1"/>
      <w:marLeft w:val="0"/>
      <w:marRight w:val="0"/>
      <w:marTop w:val="0"/>
      <w:marBottom w:val="0"/>
      <w:divBdr>
        <w:top w:val="none" w:sz="0" w:space="0" w:color="auto"/>
        <w:left w:val="none" w:sz="0" w:space="0" w:color="auto"/>
        <w:bottom w:val="none" w:sz="0" w:space="0" w:color="auto"/>
        <w:right w:val="none" w:sz="0" w:space="0" w:color="auto"/>
      </w:divBdr>
    </w:div>
    <w:div w:id="310066419">
      <w:bodyDiv w:val="1"/>
      <w:marLeft w:val="0"/>
      <w:marRight w:val="0"/>
      <w:marTop w:val="0"/>
      <w:marBottom w:val="0"/>
      <w:divBdr>
        <w:top w:val="none" w:sz="0" w:space="0" w:color="auto"/>
        <w:left w:val="none" w:sz="0" w:space="0" w:color="auto"/>
        <w:bottom w:val="none" w:sz="0" w:space="0" w:color="auto"/>
        <w:right w:val="none" w:sz="0" w:space="0" w:color="auto"/>
      </w:divBdr>
    </w:div>
    <w:div w:id="314649685">
      <w:bodyDiv w:val="1"/>
      <w:marLeft w:val="0"/>
      <w:marRight w:val="0"/>
      <w:marTop w:val="0"/>
      <w:marBottom w:val="0"/>
      <w:divBdr>
        <w:top w:val="none" w:sz="0" w:space="0" w:color="auto"/>
        <w:left w:val="none" w:sz="0" w:space="0" w:color="auto"/>
        <w:bottom w:val="none" w:sz="0" w:space="0" w:color="auto"/>
        <w:right w:val="none" w:sz="0" w:space="0" w:color="auto"/>
      </w:divBdr>
    </w:div>
    <w:div w:id="317809098">
      <w:bodyDiv w:val="1"/>
      <w:marLeft w:val="0"/>
      <w:marRight w:val="0"/>
      <w:marTop w:val="0"/>
      <w:marBottom w:val="0"/>
      <w:divBdr>
        <w:top w:val="none" w:sz="0" w:space="0" w:color="auto"/>
        <w:left w:val="none" w:sz="0" w:space="0" w:color="auto"/>
        <w:bottom w:val="none" w:sz="0" w:space="0" w:color="auto"/>
        <w:right w:val="none" w:sz="0" w:space="0" w:color="auto"/>
      </w:divBdr>
    </w:div>
    <w:div w:id="338965690">
      <w:bodyDiv w:val="1"/>
      <w:marLeft w:val="0"/>
      <w:marRight w:val="0"/>
      <w:marTop w:val="0"/>
      <w:marBottom w:val="0"/>
      <w:divBdr>
        <w:top w:val="none" w:sz="0" w:space="0" w:color="auto"/>
        <w:left w:val="none" w:sz="0" w:space="0" w:color="auto"/>
        <w:bottom w:val="none" w:sz="0" w:space="0" w:color="auto"/>
        <w:right w:val="none" w:sz="0" w:space="0" w:color="auto"/>
      </w:divBdr>
    </w:div>
    <w:div w:id="449394630">
      <w:bodyDiv w:val="1"/>
      <w:marLeft w:val="0"/>
      <w:marRight w:val="0"/>
      <w:marTop w:val="0"/>
      <w:marBottom w:val="0"/>
      <w:divBdr>
        <w:top w:val="none" w:sz="0" w:space="0" w:color="auto"/>
        <w:left w:val="none" w:sz="0" w:space="0" w:color="auto"/>
        <w:bottom w:val="none" w:sz="0" w:space="0" w:color="auto"/>
        <w:right w:val="none" w:sz="0" w:space="0" w:color="auto"/>
      </w:divBdr>
    </w:div>
    <w:div w:id="491416007">
      <w:bodyDiv w:val="1"/>
      <w:marLeft w:val="0"/>
      <w:marRight w:val="0"/>
      <w:marTop w:val="0"/>
      <w:marBottom w:val="0"/>
      <w:divBdr>
        <w:top w:val="none" w:sz="0" w:space="0" w:color="auto"/>
        <w:left w:val="none" w:sz="0" w:space="0" w:color="auto"/>
        <w:bottom w:val="none" w:sz="0" w:space="0" w:color="auto"/>
        <w:right w:val="none" w:sz="0" w:space="0" w:color="auto"/>
      </w:divBdr>
    </w:div>
    <w:div w:id="510415693">
      <w:bodyDiv w:val="1"/>
      <w:marLeft w:val="0"/>
      <w:marRight w:val="0"/>
      <w:marTop w:val="0"/>
      <w:marBottom w:val="0"/>
      <w:divBdr>
        <w:top w:val="none" w:sz="0" w:space="0" w:color="auto"/>
        <w:left w:val="none" w:sz="0" w:space="0" w:color="auto"/>
        <w:bottom w:val="none" w:sz="0" w:space="0" w:color="auto"/>
        <w:right w:val="none" w:sz="0" w:space="0" w:color="auto"/>
      </w:divBdr>
    </w:div>
    <w:div w:id="564485382">
      <w:bodyDiv w:val="1"/>
      <w:marLeft w:val="0"/>
      <w:marRight w:val="0"/>
      <w:marTop w:val="0"/>
      <w:marBottom w:val="0"/>
      <w:divBdr>
        <w:top w:val="none" w:sz="0" w:space="0" w:color="auto"/>
        <w:left w:val="none" w:sz="0" w:space="0" w:color="auto"/>
        <w:bottom w:val="none" w:sz="0" w:space="0" w:color="auto"/>
        <w:right w:val="none" w:sz="0" w:space="0" w:color="auto"/>
      </w:divBdr>
    </w:div>
    <w:div w:id="605502573">
      <w:bodyDiv w:val="1"/>
      <w:marLeft w:val="0"/>
      <w:marRight w:val="0"/>
      <w:marTop w:val="0"/>
      <w:marBottom w:val="0"/>
      <w:divBdr>
        <w:top w:val="none" w:sz="0" w:space="0" w:color="auto"/>
        <w:left w:val="none" w:sz="0" w:space="0" w:color="auto"/>
        <w:bottom w:val="none" w:sz="0" w:space="0" w:color="auto"/>
        <w:right w:val="none" w:sz="0" w:space="0" w:color="auto"/>
      </w:divBdr>
    </w:div>
    <w:div w:id="626199290">
      <w:bodyDiv w:val="1"/>
      <w:marLeft w:val="0"/>
      <w:marRight w:val="0"/>
      <w:marTop w:val="0"/>
      <w:marBottom w:val="0"/>
      <w:divBdr>
        <w:top w:val="none" w:sz="0" w:space="0" w:color="auto"/>
        <w:left w:val="none" w:sz="0" w:space="0" w:color="auto"/>
        <w:bottom w:val="none" w:sz="0" w:space="0" w:color="auto"/>
        <w:right w:val="none" w:sz="0" w:space="0" w:color="auto"/>
      </w:divBdr>
    </w:div>
    <w:div w:id="707877354">
      <w:bodyDiv w:val="1"/>
      <w:marLeft w:val="0"/>
      <w:marRight w:val="0"/>
      <w:marTop w:val="0"/>
      <w:marBottom w:val="0"/>
      <w:divBdr>
        <w:top w:val="none" w:sz="0" w:space="0" w:color="auto"/>
        <w:left w:val="none" w:sz="0" w:space="0" w:color="auto"/>
        <w:bottom w:val="none" w:sz="0" w:space="0" w:color="auto"/>
        <w:right w:val="none" w:sz="0" w:space="0" w:color="auto"/>
      </w:divBdr>
    </w:div>
    <w:div w:id="748969514">
      <w:bodyDiv w:val="1"/>
      <w:marLeft w:val="0"/>
      <w:marRight w:val="0"/>
      <w:marTop w:val="0"/>
      <w:marBottom w:val="0"/>
      <w:divBdr>
        <w:top w:val="none" w:sz="0" w:space="0" w:color="auto"/>
        <w:left w:val="none" w:sz="0" w:space="0" w:color="auto"/>
        <w:bottom w:val="none" w:sz="0" w:space="0" w:color="auto"/>
        <w:right w:val="none" w:sz="0" w:space="0" w:color="auto"/>
      </w:divBdr>
    </w:div>
    <w:div w:id="764886415">
      <w:bodyDiv w:val="1"/>
      <w:marLeft w:val="0"/>
      <w:marRight w:val="0"/>
      <w:marTop w:val="0"/>
      <w:marBottom w:val="0"/>
      <w:divBdr>
        <w:top w:val="none" w:sz="0" w:space="0" w:color="auto"/>
        <w:left w:val="none" w:sz="0" w:space="0" w:color="auto"/>
        <w:bottom w:val="none" w:sz="0" w:space="0" w:color="auto"/>
        <w:right w:val="none" w:sz="0" w:space="0" w:color="auto"/>
      </w:divBdr>
    </w:div>
    <w:div w:id="767239279">
      <w:bodyDiv w:val="1"/>
      <w:marLeft w:val="0"/>
      <w:marRight w:val="0"/>
      <w:marTop w:val="0"/>
      <w:marBottom w:val="0"/>
      <w:divBdr>
        <w:top w:val="none" w:sz="0" w:space="0" w:color="auto"/>
        <w:left w:val="none" w:sz="0" w:space="0" w:color="auto"/>
        <w:bottom w:val="none" w:sz="0" w:space="0" w:color="auto"/>
        <w:right w:val="none" w:sz="0" w:space="0" w:color="auto"/>
      </w:divBdr>
    </w:div>
    <w:div w:id="842815410">
      <w:bodyDiv w:val="1"/>
      <w:marLeft w:val="0"/>
      <w:marRight w:val="0"/>
      <w:marTop w:val="0"/>
      <w:marBottom w:val="0"/>
      <w:divBdr>
        <w:top w:val="none" w:sz="0" w:space="0" w:color="auto"/>
        <w:left w:val="none" w:sz="0" w:space="0" w:color="auto"/>
        <w:bottom w:val="none" w:sz="0" w:space="0" w:color="auto"/>
        <w:right w:val="none" w:sz="0" w:space="0" w:color="auto"/>
      </w:divBdr>
    </w:div>
    <w:div w:id="875771589">
      <w:bodyDiv w:val="1"/>
      <w:marLeft w:val="0"/>
      <w:marRight w:val="0"/>
      <w:marTop w:val="0"/>
      <w:marBottom w:val="0"/>
      <w:divBdr>
        <w:top w:val="none" w:sz="0" w:space="0" w:color="auto"/>
        <w:left w:val="none" w:sz="0" w:space="0" w:color="auto"/>
        <w:bottom w:val="none" w:sz="0" w:space="0" w:color="auto"/>
        <w:right w:val="none" w:sz="0" w:space="0" w:color="auto"/>
      </w:divBdr>
    </w:div>
    <w:div w:id="894778801">
      <w:bodyDiv w:val="1"/>
      <w:marLeft w:val="0"/>
      <w:marRight w:val="0"/>
      <w:marTop w:val="0"/>
      <w:marBottom w:val="0"/>
      <w:divBdr>
        <w:top w:val="none" w:sz="0" w:space="0" w:color="auto"/>
        <w:left w:val="none" w:sz="0" w:space="0" w:color="auto"/>
        <w:bottom w:val="none" w:sz="0" w:space="0" w:color="auto"/>
        <w:right w:val="none" w:sz="0" w:space="0" w:color="auto"/>
      </w:divBdr>
    </w:div>
    <w:div w:id="902105181">
      <w:bodyDiv w:val="1"/>
      <w:marLeft w:val="0"/>
      <w:marRight w:val="0"/>
      <w:marTop w:val="0"/>
      <w:marBottom w:val="0"/>
      <w:divBdr>
        <w:top w:val="none" w:sz="0" w:space="0" w:color="auto"/>
        <w:left w:val="none" w:sz="0" w:space="0" w:color="auto"/>
        <w:bottom w:val="none" w:sz="0" w:space="0" w:color="auto"/>
        <w:right w:val="none" w:sz="0" w:space="0" w:color="auto"/>
      </w:divBdr>
    </w:div>
    <w:div w:id="1061369345">
      <w:bodyDiv w:val="1"/>
      <w:marLeft w:val="0"/>
      <w:marRight w:val="0"/>
      <w:marTop w:val="0"/>
      <w:marBottom w:val="0"/>
      <w:divBdr>
        <w:top w:val="none" w:sz="0" w:space="0" w:color="auto"/>
        <w:left w:val="none" w:sz="0" w:space="0" w:color="auto"/>
        <w:bottom w:val="none" w:sz="0" w:space="0" w:color="auto"/>
        <w:right w:val="none" w:sz="0" w:space="0" w:color="auto"/>
      </w:divBdr>
    </w:div>
    <w:div w:id="1197424946">
      <w:bodyDiv w:val="1"/>
      <w:marLeft w:val="0"/>
      <w:marRight w:val="0"/>
      <w:marTop w:val="0"/>
      <w:marBottom w:val="0"/>
      <w:divBdr>
        <w:top w:val="none" w:sz="0" w:space="0" w:color="auto"/>
        <w:left w:val="none" w:sz="0" w:space="0" w:color="auto"/>
        <w:bottom w:val="none" w:sz="0" w:space="0" w:color="auto"/>
        <w:right w:val="none" w:sz="0" w:space="0" w:color="auto"/>
      </w:divBdr>
    </w:div>
    <w:div w:id="1263144771">
      <w:bodyDiv w:val="1"/>
      <w:marLeft w:val="0"/>
      <w:marRight w:val="0"/>
      <w:marTop w:val="0"/>
      <w:marBottom w:val="0"/>
      <w:divBdr>
        <w:top w:val="none" w:sz="0" w:space="0" w:color="auto"/>
        <w:left w:val="none" w:sz="0" w:space="0" w:color="auto"/>
        <w:bottom w:val="none" w:sz="0" w:space="0" w:color="auto"/>
        <w:right w:val="none" w:sz="0" w:space="0" w:color="auto"/>
      </w:divBdr>
    </w:div>
    <w:div w:id="1264149654">
      <w:bodyDiv w:val="1"/>
      <w:marLeft w:val="0"/>
      <w:marRight w:val="0"/>
      <w:marTop w:val="0"/>
      <w:marBottom w:val="0"/>
      <w:divBdr>
        <w:top w:val="none" w:sz="0" w:space="0" w:color="auto"/>
        <w:left w:val="none" w:sz="0" w:space="0" w:color="auto"/>
        <w:bottom w:val="none" w:sz="0" w:space="0" w:color="auto"/>
        <w:right w:val="none" w:sz="0" w:space="0" w:color="auto"/>
      </w:divBdr>
    </w:div>
    <w:div w:id="1276868586">
      <w:bodyDiv w:val="1"/>
      <w:marLeft w:val="0"/>
      <w:marRight w:val="0"/>
      <w:marTop w:val="0"/>
      <w:marBottom w:val="0"/>
      <w:divBdr>
        <w:top w:val="none" w:sz="0" w:space="0" w:color="auto"/>
        <w:left w:val="none" w:sz="0" w:space="0" w:color="auto"/>
        <w:bottom w:val="none" w:sz="0" w:space="0" w:color="auto"/>
        <w:right w:val="none" w:sz="0" w:space="0" w:color="auto"/>
      </w:divBdr>
    </w:div>
    <w:div w:id="1353191612">
      <w:bodyDiv w:val="1"/>
      <w:marLeft w:val="0"/>
      <w:marRight w:val="0"/>
      <w:marTop w:val="0"/>
      <w:marBottom w:val="0"/>
      <w:divBdr>
        <w:top w:val="none" w:sz="0" w:space="0" w:color="auto"/>
        <w:left w:val="none" w:sz="0" w:space="0" w:color="auto"/>
        <w:bottom w:val="none" w:sz="0" w:space="0" w:color="auto"/>
        <w:right w:val="none" w:sz="0" w:space="0" w:color="auto"/>
      </w:divBdr>
    </w:div>
    <w:div w:id="1366828117">
      <w:bodyDiv w:val="1"/>
      <w:marLeft w:val="0"/>
      <w:marRight w:val="0"/>
      <w:marTop w:val="0"/>
      <w:marBottom w:val="0"/>
      <w:divBdr>
        <w:top w:val="none" w:sz="0" w:space="0" w:color="auto"/>
        <w:left w:val="none" w:sz="0" w:space="0" w:color="auto"/>
        <w:bottom w:val="none" w:sz="0" w:space="0" w:color="auto"/>
        <w:right w:val="none" w:sz="0" w:space="0" w:color="auto"/>
      </w:divBdr>
    </w:div>
    <w:div w:id="1371105244">
      <w:bodyDiv w:val="1"/>
      <w:marLeft w:val="0"/>
      <w:marRight w:val="0"/>
      <w:marTop w:val="0"/>
      <w:marBottom w:val="0"/>
      <w:divBdr>
        <w:top w:val="none" w:sz="0" w:space="0" w:color="auto"/>
        <w:left w:val="none" w:sz="0" w:space="0" w:color="auto"/>
        <w:bottom w:val="none" w:sz="0" w:space="0" w:color="auto"/>
        <w:right w:val="none" w:sz="0" w:space="0" w:color="auto"/>
      </w:divBdr>
    </w:div>
    <w:div w:id="1403410180">
      <w:bodyDiv w:val="1"/>
      <w:marLeft w:val="0"/>
      <w:marRight w:val="0"/>
      <w:marTop w:val="0"/>
      <w:marBottom w:val="0"/>
      <w:divBdr>
        <w:top w:val="none" w:sz="0" w:space="0" w:color="auto"/>
        <w:left w:val="none" w:sz="0" w:space="0" w:color="auto"/>
        <w:bottom w:val="none" w:sz="0" w:space="0" w:color="auto"/>
        <w:right w:val="none" w:sz="0" w:space="0" w:color="auto"/>
      </w:divBdr>
    </w:div>
    <w:div w:id="1438522984">
      <w:bodyDiv w:val="1"/>
      <w:marLeft w:val="0"/>
      <w:marRight w:val="0"/>
      <w:marTop w:val="0"/>
      <w:marBottom w:val="0"/>
      <w:divBdr>
        <w:top w:val="none" w:sz="0" w:space="0" w:color="auto"/>
        <w:left w:val="none" w:sz="0" w:space="0" w:color="auto"/>
        <w:bottom w:val="none" w:sz="0" w:space="0" w:color="auto"/>
        <w:right w:val="none" w:sz="0" w:space="0" w:color="auto"/>
      </w:divBdr>
    </w:div>
    <w:div w:id="1470391913">
      <w:bodyDiv w:val="1"/>
      <w:marLeft w:val="0"/>
      <w:marRight w:val="0"/>
      <w:marTop w:val="0"/>
      <w:marBottom w:val="0"/>
      <w:divBdr>
        <w:top w:val="none" w:sz="0" w:space="0" w:color="auto"/>
        <w:left w:val="none" w:sz="0" w:space="0" w:color="auto"/>
        <w:bottom w:val="none" w:sz="0" w:space="0" w:color="auto"/>
        <w:right w:val="none" w:sz="0" w:space="0" w:color="auto"/>
      </w:divBdr>
    </w:div>
    <w:div w:id="1481383966">
      <w:bodyDiv w:val="1"/>
      <w:marLeft w:val="0"/>
      <w:marRight w:val="0"/>
      <w:marTop w:val="0"/>
      <w:marBottom w:val="0"/>
      <w:divBdr>
        <w:top w:val="none" w:sz="0" w:space="0" w:color="auto"/>
        <w:left w:val="none" w:sz="0" w:space="0" w:color="auto"/>
        <w:bottom w:val="none" w:sz="0" w:space="0" w:color="auto"/>
        <w:right w:val="none" w:sz="0" w:space="0" w:color="auto"/>
      </w:divBdr>
    </w:div>
    <w:div w:id="1516917876">
      <w:bodyDiv w:val="1"/>
      <w:marLeft w:val="0"/>
      <w:marRight w:val="0"/>
      <w:marTop w:val="0"/>
      <w:marBottom w:val="0"/>
      <w:divBdr>
        <w:top w:val="none" w:sz="0" w:space="0" w:color="auto"/>
        <w:left w:val="none" w:sz="0" w:space="0" w:color="auto"/>
        <w:bottom w:val="none" w:sz="0" w:space="0" w:color="auto"/>
        <w:right w:val="none" w:sz="0" w:space="0" w:color="auto"/>
      </w:divBdr>
    </w:div>
    <w:div w:id="1548762610">
      <w:bodyDiv w:val="1"/>
      <w:marLeft w:val="0"/>
      <w:marRight w:val="0"/>
      <w:marTop w:val="0"/>
      <w:marBottom w:val="0"/>
      <w:divBdr>
        <w:top w:val="none" w:sz="0" w:space="0" w:color="auto"/>
        <w:left w:val="none" w:sz="0" w:space="0" w:color="auto"/>
        <w:bottom w:val="none" w:sz="0" w:space="0" w:color="auto"/>
        <w:right w:val="none" w:sz="0" w:space="0" w:color="auto"/>
      </w:divBdr>
    </w:div>
    <w:div w:id="1582524775">
      <w:bodyDiv w:val="1"/>
      <w:marLeft w:val="0"/>
      <w:marRight w:val="0"/>
      <w:marTop w:val="0"/>
      <w:marBottom w:val="0"/>
      <w:divBdr>
        <w:top w:val="none" w:sz="0" w:space="0" w:color="auto"/>
        <w:left w:val="none" w:sz="0" w:space="0" w:color="auto"/>
        <w:bottom w:val="none" w:sz="0" w:space="0" w:color="auto"/>
        <w:right w:val="none" w:sz="0" w:space="0" w:color="auto"/>
      </w:divBdr>
    </w:div>
    <w:div w:id="1606811736">
      <w:bodyDiv w:val="1"/>
      <w:marLeft w:val="0"/>
      <w:marRight w:val="0"/>
      <w:marTop w:val="0"/>
      <w:marBottom w:val="0"/>
      <w:divBdr>
        <w:top w:val="none" w:sz="0" w:space="0" w:color="auto"/>
        <w:left w:val="none" w:sz="0" w:space="0" w:color="auto"/>
        <w:bottom w:val="none" w:sz="0" w:space="0" w:color="auto"/>
        <w:right w:val="none" w:sz="0" w:space="0" w:color="auto"/>
      </w:divBdr>
    </w:div>
    <w:div w:id="1626036510">
      <w:bodyDiv w:val="1"/>
      <w:marLeft w:val="0"/>
      <w:marRight w:val="0"/>
      <w:marTop w:val="0"/>
      <w:marBottom w:val="0"/>
      <w:divBdr>
        <w:top w:val="none" w:sz="0" w:space="0" w:color="auto"/>
        <w:left w:val="none" w:sz="0" w:space="0" w:color="auto"/>
        <w:bottom w:val="none" w:sz="0" w:space="0" w:color="auto"/>
        <w:right w:val="none" w:sz="0" w:space="0" w:color="auto"/>
      </w:divBdr>
    </w:div>
    <w:div w:id="1721323627">
      <w:bodyDiv w:val="1"/>
      <w:marLeft w:val="0"/>
      <w:marRight w:val="0"/>
      <w:marTop w:val="0"/>
      <w:marBottom w:val="0"/>
      <w:divBdr>
        <w:top w:val="none" w:sz="0" w:space="0" w:color="auto"/>
        <w:left w:val="none" w:sz="0" w:space="0" w:color="auto"/>
        <w:bottom w:val="none" w:sz="0" w:space="0" w:color="auto"/>
        <w:right w:val="none" w:sz="0" w:space="0" w:color="auto"/>
      </w:divBdr>
    </w:div>
    <w:div w:id="1820461997">
      <w:bodyDiv w:val="1"/>
      <w:marLeft w:val="0"/>
      <w:marRight w:val="0"/>
      <w:marTop w:val="0"/>
      <w:marBottom w:val="0"/>
      <w:divBdr>
        <w:top w:val="none" w:sz="0" w:space="0" w:color="auto"/>
        <w:left w:val="none" w:sz="0" w:space="0" w:color="auto"/>
        <w:bottom w:val="none" w:sz="0" w:space="0" w:color="auto"/>
        <w:right w:val="none" w:sz="0" w:space="0" w:color="auto"/>
      </w:divBdr>
    </w:div>
    <w:div w:id="1829438961">
      <w:bodyDiv w:val="1"/>
      <w:marLeft w:val="0"/>
      <w:marRight w:val="0"/>
      <w:marTop w:val="0"/>
      <w:marBottom w:val="0"/>
      <w:divBdr>
        <w:top w:val="none" w:sz="0" w:space="0" w:color="auto"/>
        <w:left w:val="none" w:sz="0" w:space="0" w:color="auto"/>
        <w:bottom w:val="none" w:sz="0" w:space="0" w:color="auto"/>
        <w:right w:val="none" w:sz="0" w:space="0" w:color="auto"/>
      </w:divBdr>
    </w:div>
    <w:div w:id="1831486662">
      <w:bodyDiv w:val="1"/>
      <w:marLeft w:val="0"/>
      <w:marRight w:val="0"/>
      <w:marTop w:val="0"/>
      <w:marBottom w:val="0"/>
      <w:divBdr>
        <w:top w:val="none" w:sz="0" w:space="0" w:color="auto"/>
        <w:left w:val="none" w:sz="0" w:space="0" w:color="auto"/>
        <w:bottom w:val="none" w:sz="0" w:space="0" w:color="auto"/>
        <w:right w:val="none" w:sz="0" w:space="0" w:color="auto"/>
      </w:divBdr>
    </w:div>
    <w:div w:id="1861550088">
      <w:bodyDiv w:val="1"/>
      <w:marLeft w:val="0"/>
      <w:marRight w:val="0"/>
      <w:marTop w:val="0"/>
      <w:marBottom w:val="0"/>
      <w:divBdr>
        <w:top w:val="none" w:sz="0" w:space="0" w:color="auto"/>
        <w:left w:val="none" w:sz="0" w:space="0" w:color="auto"/>
        <w:bottom w:val="none" w:sz="0" w:space="0" w:color="auto"/>
        <w:right w:val="none" w:sz="0" w:space="0" w:color="auto"/>
      </w:divBdr>
    </w:div>
    <w:div w:id="1975408650">
      <w:bodyDiv w:val="1"/>
      <w:marLeft w:val="0"/>
      <w:marRight w:val="0"/>
      <w:marTop w:val="0"/>
      <w:marBottom w:val="0"/>
      <w:divBdr>
        <w:top w:val="none" w:sz="0" w:space="0" w:color="auto"/>
        <w:left w:val="none" w:sz="0" w:space="0" w:color="auto"/>
        <w:bottom w:val="none" w:sz="0" w:space="0" w:color="auto"/>
        <w:right w:val="none" w:sz="0" w:space="0" w:color="auto"/>
      </w:divBdr>
    </w:div>
    <w:div w:id="1984657105">
      <w:bodyDiv w:val="1"/>
      <w:marLeft w:val="0"/>
      <w:marRight w:val="0"/>
      <w:marTop w:val="0"/>
      <w:marBottom w:val="0"/>
      <w:divBdr>
        <w:top w:val="none" w:sz="0" w:space="0" w:color="auto"/>
        <w:left w:val="none" w:sz="0" w:space="0" w:color="auto"/>
        <w:bottom w:val="none" w:sz="0" w:space="0" w:color="auto"/>
        <w:right w:val="none" w:sz="0" w:space="0" w:color="auto"/>
      </w:divBdr>
    </w:div>
    <w:div w:id="21364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gi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84509FD11EC94E9A310CE0E4BA6475" ma:contentTypeVersion="4" ma:contentTypeDescription="Create a new document." ma:contentTypeScope="" ma:versionID="01e5b68ad4e4117e93ad816c9fcfcdb0">
  <xsd:schema xmlns:xsd="http://www.w3.org/2001/XMLSchema" xmlns:xs="http://www.w3.org/2001/XMLSchema" xmlns:p="http://schemas.microsoft.com/office/2006/metadata/properties" xmlns:ns3="37c7c1ce-eafb-4dfa-8820-b66af57a7eae" targetNamespace="http://schemas.microsoft.com/office/2006/metadata/properties" ma:root="true" ma:fieldsID="c759ee582d29bedd2c483eb83a444f03" ns3:_="">
    <xsd:import namespace="37c7c1ce-eafb-4dfa-8820-b66af57a7ea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7c1ce-eafb-4dfa-8820-b66af57a7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AA519-2D38-49B4-A71B-15DEF4CDB63C}">
  <ds:schemaRefs>
    <ds:schemaRef ds:uri="http://schemas.microsoft.com/sharepoint/v3/contenttype/forms"/>
  </ds:schemaRefs>
</ds:datastoreItem>
</file>

<file path=customXml/itemProps2.xml><?xml version="1.0" encoding="utf-8"?>
<ds:datastoreItem xmlns:ds="http://schemas.openxmlformats.org/officeDocument/2006/customXml" ds:itemID="{6DADF8EB-95BF-4CE1-8817-C30996B7A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7c1ce-eafb-4dfa-8820-b66af57a7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7CEBBE-7380-4B18-B19A-EA38EB3FCF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B4A196-0F2F-43EA-B920-3EC7A385E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1754</Words>
  <Characters>9999</Characters>
  <Application>Microsoft Office Word</Application>
  <DocSecurity>0</DocSecurity>
  <Lines>83</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성봉 홍</dc:creator>
  <cp:keywords/>
  <dc:description/>
  <cp:lastModifiedBy>MOIS</cp:lastModifiedBy>
  <cp:revision>3</cp:revision>
  <cp:lastPrinted>2024-07-10T01:29:00Z</cp:lastPrinted>
  <dcterms:created xsi:type="dcterms:W3CDTF">2025-03-19T01:38:00Z</dcterms:created>
  <dcterms:modified xsi:type="dcterms:W3CDTF">2025-03-19T01:43:00Z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0x0101009584509FD11EC94E9A310CE0E4BA6475</vt:lpwstr>
  </property>
</Properties>
</file>