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27E11868"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39AF081B"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7EDE0E8C"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7EDE0E8C"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74942EAC"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017217E4" w14:textId="77777777" w:rsidR="009E5069" w:rsidRPr="00F13F64" w:rsidRDefault="009E5069" w:rsidP="000477AF">
            <w:pPr>
              <w:rPr>
                <w:rFonts w:ascii="Times New Roman" w:hAnsi="Times New Roman" w:cs="Times New Roman"/>
                <w:b/>
                <w:sz w:val="2"/>
                <w:szCs w:val="2"/>
              </w:rPr>
            </w:pPr>
          </w:p>
          <w:p w14:paraId="110B2B98" w14:textId="56EA02BE"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1579C2">
              <w:rPr>
                <w:rFonts w:ascii="Times New Roman" w:hAnsi="Times New Roman" w:cs="Times New Roman"/>
                <w:b/>
              </w:rPr>
              <w:t>November 7, 2025</w:t>
            </w:r>
          </w:p>
        </w:tc>
      </w:tr>
      <w:tr w:rsidR="009E5069" w:rsidRPr="00F13F64" w14:paraId="5427A25A"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73CF7AA0" w14:textId="77777777" w:rsidR="009E5069" w:rsidRPr="00F13F64" w:rsidRDefault="009E5069" w:rsidP="000477AF">
            <w:pPr>
              <w:jc w:val="center"/>
              <w:rPr>
                <w:rFonts w:ascii="Times New Roman" w:hAnsi="Times New Roman" w:cs="Times New Roman"/>
                <w:b/>
                <w:sz w:val="2"/>
                <w:szCs w:val="2"/>
              </w:rPr>
            </w:pPr>
          </w:p>
          <w:p w14:paraId="79A03133"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118C7315" w14:textId="39433528"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1579C2">
              <w:rPr>
                <w:rFonts w:ascii="Times New Roman" w:hAnsi="Times New Roman" w:cs="Times New Roman" w:hint="eastAsia"/>
                <w:b/>
                <w:color w:val="auto"/>
                <w:kern w:val="2"/>
                <w:sz w:val="20"/>
                <w:szCs w:val="20"/>
              </w:rPr>
              <w:t>S</w:t>
            </w:r>
            <w:r w:rsidR="001579C2">
              <w:rPr>
                <w:rFonts w:ascii="Times New Roman" w:hAnsi="Times New Roman" w:cs="Times New Roman"/>
                <w:b/>
                <w:color w:val="auto"/>
                <w:kern w:val="2"/>
                <w:sz w:val="20"/>
                <w:szCs w:val="20"/>
              </w:rPr>
              <w:t>eonghwan</w:t>
            </w:r>
            <w:proofErr w:type="spellEnd"/>
            <w:r w:rsidR="001579C2">
              <w:rPr>
                <w:rFonts w:ascii="Times New Roman" w:hAnsi="Times New Roman" w:cs="Times New Roman"/>
                <w:b/>
                <w:color w:val="auto"/>
                <w:kern w:val="2"/>
                <w:sz w:val="20"/>
                <w:szCs w:val="20"/>
              </w:rPr>
              <w:t xml:space="preserve"> Kim</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1579C2">
              <w:rPr>
                <w:rFonts w:ascii="Times New Roman" w:hAnsi="Times New Roman" w:cs="Times New Roman"/>
                <w:b/>
                <w:color w:val="auto"/>
                <w:kern w:val="2"/>
                <w:sz w:val="20"/>
                <w:szCs w:val="20"/>
              </w:rPr>
              <w:t>6461</w:t>
            </w:r>
            <w:r w:rsidRPr="0095463E">
              <w:rPr>
                <w:rFonts w:ascii="Times New Roman" w:hAnsi="Times New Roman" w:cs="Times New Roman" w:hint="eastAsia"/>
                <w:b/>
                <w:color w:val="auto"/>
                <w:kern w:val="2"/>
                <w:sz w:val="20"/>
                <w:szCs w:val="20"/>
              </w:rPr>
              <w:t>)</w:t>
            </w:r>
          </w:p>
        </w:tc>
      </w:tr>
      <w:tr w:rsidR="009E5069" w:rsidRPr="00F13F64" w14:paraId="118A99CC" w14:textId="77777777" w:rsidTr="000477AF">
        <w:trPr>
          <w:trHeight w:val="66"/>
        </w:trPr>
        <w:tc>
          <w:tcPr>
            <w:tcW w:w="9016" w:type="dxa"/>
            <w:tcBorders>
              <w:top w:val="nil"/>
              <w:left w:val="nil"/>
              <w:bottom w:val="nil"/>
              <w:right w:val="nil"/>
            </w:tcBorders>
            <w:hideMark/>
          </w:tcPr>
          <w:p w14:paraId="0F8C399B"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0D3ADA37" w14:textId="77777777" w:rsidR="00C205D0" w:rsidRDefault="00C205D0" w:rsidP="00406F20">
      <w:pPr>
        <w:spacing w:after="0" w:line="240" w:lineRule="auto"/>
        <w:rPr>
          <w:rFonts w:ascii="Times New Roman" w:hAnsi="Times New Roman" w:cs="Times New Roman"/>
          <w:b/>
          <w:sz w:val="32"/>
        </w:rPr>
      </w:pPr>
    </w:p>
    <w:p w14:paraId="25D21ED0" w14:textId="4582CC5E" w:rsidR="005F6B7D" w:rsidRPr="00265884" w:rsidRDefault="00163EE1" w:rsidP="001579C2">
      <w:pPr>
        <w:tabs>
          <w:tab w:val="center" w:pos="4513"/>
          <w:tab w:val="left" w:pos="8314"/>
        </w:tabs>
        <w:spacing w:after="0" w:line="276" w:lineRule="auto"/>
        <w:jc w:val="center"/>
        <w:rPr>
          <w:rFonts w:ascii="Times New Roman" w:hAnsi="Times New Roman" w:cs="Times New Roman"/>
          <w:b/>
          <w:sz w:val="35"/>
          <w:szCs w:val="35"/>
        </w:rPr>
      </w:pPr>
      <w:bookmarkStart w:id="0" w:name="_GoBack"/>
      <w:r w:rsidRPr="00163EE1">
        <w:rPr>
          <w:rFonts w:ascii="Times New Roman" w:hAnsi="Times New Roman" w:cs="Times New Roman"/>
          <w:b/>
          <w:sz w:val="35"/>
          <w:szCs w:val="35"/>
        </w:rPr>
        <w:t>Joint Public-Private Investigation Team Announces Interim Findings on KT Network Intrusion Incident</w:t>
      </w:r>
    </w:p>
    <w:bookmarkEnd w:id="0"/>
    <w:p w14:paraId="5A95F271" w14:textId="77777777" w:rsidR="001579C2" w:rsidRDefault="001579C2" w:rsidP="00163EE1">
      <w:pPr>
        <w:tabs>
          <w:tab w:val="center" w:pos="4513"/>
          <w:tab w:val="left" w:pos="8314"/>
        </w:tabs>
        <w:spacing w:after="0" w:line="276" w:lineRule="auto"/>
        <w:jc w:val="center"/>
        <w:rPr>
          <w:rFonts w:ascii="Times New Roman" w:hAnsi="Times New Roman" w:cs="Times New Roman"/>
          <w:b/>
          <w:sz w:val="28"/>
          <w:szCs w:val="28"/>
        </w:rPr>
      </w:pPr>
    </w:p>
    <w:p w14:paraId="350AC3AE" w14:textId="625B1087" w:rsidR="00163EE1" w:rsidRPr="00163EE1" w:rsidRDefault="005F6B7D" w:rsidP="00163EE1">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163EE1" w:rsidRPr="00163EE1">
        <w:rPr>
          <w:rFonts w:ascii="Times New Roman" w:hAnsi="Times New Roman" w:cs="Times New Roman"/>
          <w:b/>
          <w:sz w:val="28"/>
          <w:szCs w:val="28"/>
        </w:rPr>
        <w:t>Authentication management vulnerabilities were found in the process of connecting small base stations (femtocells) to KT’s network.</w:t>
      </w:r>
    </w:p>
    <w:p w14:paraId="4FA08860" w14:textId="56855F56" w:rsidR="00163EE1" w:rsidRPr="00163EE1" w:rsidRDefault="00163EE1" w:rsidP="00163EE1">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007F4442" w:rsidRPr="007F4442">
        <w:rPr>
          <w:rFonts w:ascii="Times New Roman" w:hAnsi="Times New Roman" w:cs="Times New Roman"/>
          <w:b/>
          <w:sz w:val="28"/>
          <w:szCs w:val="28"/>
        </w:rPr>
        <w:t>The Investigation Team concluded that</w:t>
      </w:r>
      <w:r w:rsidR="007F4442">
        <w:rPr>
          <w:rFonts w:ascii="Times New Roman" w:hAnsi="Times New Roman" w:cs="Times New Roman" w:hint="eastAsia"/>
          <w:b/>
          <w:sz w:val="28"/>
          <w:szCs w:val="28"/>
        </w:rPr>
        <w:t xml:space="preserve"> </w:t>
      </w:r>
      <w:r w:rsidRPr="00163EE1">
        <w:rPr>
          <w:rFonts w:ascii="Times New Roman" w:hAnsi="Times New Roman" w:cs="Times New Roman"/>
          <w:b/>
          <w:sz w:val="28"/>
          <w:szCs w:val="28"/>
        </w:rPr>
        <w:t>end-to-end encryption between the device and the core network had been disabled, allowing illegal small base stations (illegal femtocells) to obtain plaintext authentication information (Automated Response System [ARS], Short Message Service [SMS]).</w:t>
      </w:r>
    </w:p>
    <w:p w14:paraId="7F81DC7F" w14:textId="0F3EF1F0" w:rsidR="00163EE1" w:rsidRPr="00163EE1" w:rsidRDefault="000C76C3" w:rsidP="00163EE1">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00163EE1" w:rsidRPr="00163EE1">
        <w:rPr>
          <w:rFonts w:ascii="Times New Roman" w:hAnsi="Times New Roman" w:cs="Times New Roman"/>
          <w:b/>
          <w:sz w:val="28"/>
          <w:szCs w:val="28"/>
        </w:rPr>
        <w:t>KT discovered 43 servers infected with malware such as BPFDoor between March and July 2024 but did not report them to the government.</w:t>
      </w:r>
    </w:p>
    <w:p w14:paraId="08F4D933" w14:textId="7289AD9C" w:rsidR="005F6B7D" w:rsidRDefault="000C76C3" w:rsidP="00163EE1">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00163EE1" w:rsidRPr="00163EE1">
        <w:rPr>
          <w:rFonts w:ascii="Times New Roman" w:hAnsi="Times New Roman" w:cs="Times New Roman"/>
          <w:b/>
          <w:sz w:val="28"/>
          <w:szCs w:val="28"/>
        </w:rPr>
        <w:t>KT delayed reporting both the unauthorized small payment and the intrusion detected during the external security inspection.</w:t>
      </w:r>
    </w:p>
    <w:p w14:paraId="343D1F84"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2A99F740" w14:textId="77777777" w:rsidR="00826B8A" w:rsidRPr="00826B8A" w:rsidRDefault="00826B8A" w:rsidP="00826B8A">
      <w:pPr>
        <w:spacing w:after="0" w:line="384" w:lineRule="auto"/>
        <w:ind w:firstLine="800"/>
        <w:textAlignment w:val="baseline"/>
        <w:rPr>
          <w:rFonts w:ascii="Times New Roman" w:eastAsia="굴림" w:hAnsi="Times New Roman" w:cs="Times New Roman"/>
          <w:color w:val="000000"/>
          <w:kern w:val="0"/>
          <w:sz w:val="24"/>
          <w:szCs w:val="20"/>
        </w:rPr>
      </w:pPr>
      <w:r w:rsidRPr="00826B8A">
        <w:rPr>
          <w:rFonts w:ascii="Times New Roman" w:eastAsia="굴림" w:hAnsi="Times New Roman" w:cs="Times New Roman"/>
          <w:color w:val="000000"/>
          <w:kern w:val="0"/>
          <w:sz w:val="24"/>
          <w:szCs w:val="20"/>
        </w:rPr>
        <w:t>The Joint Public-Private Investigation Team (hereinafter referred to as the “Investigation Team”) announced the interim findings of its investigation into the KT network intrusion incident on November 6.</w:t>
      </w:r>
    </w:p>
    <w:p w14:paraId="6FAF147C" w14:textId="77777777" w:rsidR="00826B8A" w:rsidRPr="00826B8A" w:rsidRDefault="00826B8A" w:rsidP="00826B8A">
      <w:pPr>
        <w:spacing w:after="0" w:line="384" w:lineRule="auto"/>
        <w:ind w:firstLine="800"/>
        <w:textAlignment w:val="baseline"/>
        <w:rPr>
          <w:rFonts w:ascii="Times New Roman" w:eastAsia="굴림" w:hAnsi="Times New Roman" w:cs="Times New Roman"/>
          <w:color w:val="000000"/>
          <w:kern w:val="0"/>
          <w:sz w:val="24"/>
          <w:szCs w:val="20"/>
        </w:rPr>
      </w:pPr>
    </w:p>
    <w:p w14:paraId="2AB1C8C4" w14:textId="77777777" w:rsidR="00826B8A" w:rsidRPr="00826B8A" w:rsidRDefault="00826B8A" w:rsidP="00826B8A">
      <w:pPr>
        <w:spacing w:after="0" w:line="384" w:lineRule="auto"/>
        <w:ind w:firstLine="800"/>
        <w:textAlignment w:val="baseline"/>
        <w:rPr>
          <w:rFonts w:ascii="Times New Roman" w:eastAsia="굴림" w:hAnsi="Times New Roman" w:cs="Times New Roman"/>
          <w:color w:val="000000"/>
          <w:kern w:val="0"/>
          <w:sz w:val="24"/>
          <w:szCs w:val="20"/>
        </w:rPr>
      </w:pPr>
      <w:r w:rsidRPr="00826B8A">
        <w:rPr>
          <w:rFonts w:ascii="Times New Roman" w:eastAsia="굴림" w:hAnsi="Times New Roman" w:cs="Times New Roman"/>
          <w:color w:val="000000"/>
          <w:kern w:val="0"/>
          <w:sz w:val="24"/>
          <w:szCs w:val="20"/>
        </w:rPr>
        <w:t>On September 8, KT reported a security breach to the Korea Internet &amp; Security Agency (KISA) after discovering that an unregistered illegal device had accessed its internal network while analyzing call histories of small-payment fraud victims. Given the seriousness of the incident involving financial damages and the need for in-depth analysis of the attack methods, the Ministry of Science and ICT (MSIT) established and has been operating the Investigation Team since September 9.</w:t>
      </w:r>
    </w:p>
    <w:p w14:paraId="016FDA74" w14:textId="77777777" w:rsidR="00826B8A" w:rsidRPr="00826B8A" w:rsidRDefault="00826B8A" w:rsidP="00826B8A">
      <w:pPr>
        <w:spacing w:after="0" w:line="384" w:lineRule="auto"/>
        <w:ind w:firstLine="800"/>
        <w:textAlignment w:val="baseline"/>
        <w:rPr>
          <w:rFonts w:ascii="Times New Roman" w:eastAsia="굴림" w:hAnsi="Times New Roman" w:cs="Times New Roman"/>
          <w:color w:val="000000"/>
          <w:kern w:val="0"/>
          <w:sz w:val="24"/>
          <w:szCs w:val="20"/>
        </w:rPr>
      </w:pPr>
    </w:p>
    <w:p w14:paraId="3B1C400D" w14:textId="77777777" w:rsidR="00826B8A" w:rsidRPr="00826B8A" w:rsidRDefault="00826B8A" w:rsidP="00826B8A">
      <w:pPr>
        <w:spacing w:after="0" w:line="384" w:lineRule="auto"/>
        <w:ind w:firstLine="800"/>
        <w:textAlignment w:val="baseline"/>
        <w:rPr>
          <w:rFonts w:ascii="Times New Roman" w:eastAsia="굴림" w:hAnsi="Times New Roman" w:cs="Times New Roman"/>
          <w:color w:val="000000"/>
          <w:kern w:val="0"/>
          <w:sz w:val="24"/>
          <w:szCs w:val="20"/>
        </w:rPr>
      </w:pPr>
      <w:r w:rsidRPr="00826B8A">
        <w:rPr>
          <w:rFonts w:ascii="Times New Roman" w:eastAsia="굴림" w:hAnsi="Times New Roman" w:cs="Times New Roman"/>
          <w:color w:val="000000"/>
          <w:kern w:val="0"/>
          <w:sz w:val="24"/>
          <w:szCs w:val="20"/>
        </w:rPr>
        <w:t>The Investigation Team has been analyzing three major cases:</w:t>
      </w:r>
    </w:p>
    <w:p w14:paraId="2302B270" w14:textId="77777777" w:rsidR="00826B8A" w:rsidRPr="00F72F2B" w:rsidRDefault="00826B8A" w:rsidP="00F72F2B">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F72F2B">
        <w:rPr>
          <w:rFonts w:ascii="Times New Roman" w:eastAsia="굴림" w:hAnsi="Times New Roman" w:cs="Times New Roman"/>
          <w:color w:val="000000"/>
          <w:kern w:val="0"/>
          <w:sz w:val="24"/>
          <w:szCs w:val="20"/>
        </w:rPr>
        <w:t>Small payment fraud and personal data leakage through illegal small base stations (illegal femtocells);</w:t>
      </w:r>
    </w:p>
    <w:p w14:paraId="4206553A" w14:textId="4CE7120D" w:rsidR="00B43D25" w:rsidRDefault="00B43D25" w:rsidP="00F72F2B">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B43D25">
        <w:rPr>
          <w:rFonts w:ascii="Times New Roman" w:eastAsia="굴림" w:hAnsi="Times New Roman" w:cs="Times New Roman"/>
          <w:color w:val="000000"/>
          <w:kern w:val="0"/>
          <w:sz w:val="24"/>
          <w:szCs w:val="20"/>
        </w:rPr>
        <w:lastRenderedPageBreak/>
        <w:t>Leakage of KT authentication certificates allegedly by a state-backed organization (</w:t>
      </w:r>
      <w:r w:rsidR="008E52E9" w:rsidRPr="008E52E9">
        <w:rPr>
          <w:rFonts w:ascii="Times New Roman" w:eastAsia="굴림" w:hAnsi="Times New Roman" w:cs="Times New Roman"/>
          <w:color w:val="000000"/>
          <w:kern w:val="0"/>
          <w:sz w:val="24"/>
          <w:szCs w:val="20"/>
        </w:rPr>
        <w:t>as detailed in the Phrack Magazine report</w:t>
      </w:r>
      <w:r w:rsidR="008E52E9">
        <w:rPr>
          <w:rFonts w:ascii="Times New Roman" w:eastAsia="굴림" w:hAnsi="Times New Roman" w:cs="Times New Roman" w:hint="eastAsia"/>
          <w:color w:val="000000"/>
          <w:kern w:val="0"/>
          <w:sz w:val="24"/>
          <w:szCs w:val="20"/>
        </w:rPr>
        <w:t xml:space="preserve"> </w:t>
      </w:r>
      <w:r w:rsidRPr="00B43D25">
        <w:rPr>
          <w:rFonts w:ascii="Times New Roman" w:eastAsia="굴림" w:hAnsi="Times New Roman" w:cs="Times New Roman"/>
          <w:color w:val="000000"/>
          <w:kern w:val="0"/>
          <w:sz w:val="24"/>
          <w:szCs w:val="20"/>
        </w:rPr>
        <w:t xml:space="preserve">dated </w:t>
      </w:r>
      <w:r w:rsidR="008E52E9" w:rsidRPr="008E52E9">
        <w:rPr>
          <w:rFonts w:ascii="Times New Roman" w:eastAsia="굴림" w:hAnsi="Times New Roman" w:cs="Times New Roman"/>
          <w:color w:val="000000"/>
          <w:kern w:val="0"/>
          <w:sz w:val="24"/>
          <w:szCs w:val="20"/>
        </w:rPr>
        <w:t>August 8, 2025</w:t>
      </w:r>
      <w:r w:rsidRPr="00B43D25">
        <w:rPr>
          <w:rFonts w:ascii="Times New Roman" w:eastAsia="굴림" w:hAnsi="Times New Roman" w:cs="Times New Roman"/>
          <w:color w:val="000000"/>
          <w:kern w:val="0"/>
          <w:sz w:val="24"/>
          <w:szCs w:val="20"/>
        </w:rPr>
        <w:t>);</w:t>
      </w:r>
    </w:p>
    <w:p w14:paraId="6FCD4E87" w14:textId="3CE54149" w:rsidR="00826B8A" w:rsidRPr="00F72F2B" w:rsidRDefault="00826B8A" w:rsidP="00F72F2B">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F72F2B">
        <w:rPr>
          <w:rFonts w:ascii="Times New Roman" w:eastAsia="굴림" w:hAnsi="Times New Roman" w:cs="Times New Roman"/>
          <w:color w:val="000000"/>
          <w:kern w:val="0"/>
          <w:sz w:val="24"/>
          <w:szCs w:val="20"/>
        </w:rPr>
        <w:t>Server intrusion detected during KT’s third-party security inspection.</w:t>
      </w:r>
    </w:p>
    <w:p w14:paraId="324A92D2" w14:textId="77777777" w:rsidR="00826B8A" w:rsidRPr="00826B8A" w:rsidRDefault="00826B8A" w:rsidP="00826B8A">
      <w:pPr>
        <w:spacing w:after="0" w:line="384" w:lineRule="auto"/>
        <w:ind w:firstLine="800"/>
        <w:textAlignment w:val="baseline"/>
        <w:rPr>
          <w:rFonts w:ascii="Times New Roman" w:eastAsia="굴림" w:hAnsi="Times New Roman" w:cs="Times New Roman"/>
          <w:color w:val="000000"/>
          <w:kern w:val="0"/>
          <w:sz w:val="24"/>
          <w:szCs w:val="20"/>
        </w:rPr>
      </w:pPr>
    </w:p>
    <w:p w14:paraId="5BDC5A00" w14:textId="71EF4CD7" w:rsidR="00826B8A" w:rsidRDefault="00826B8A" w:rsidP="00826B8A">
      <w:pPr>
        <w:spacing w:after="0" w:line="384" w:lineRule="auto"/>
        <w:ind w:firstLine="800"/>
        <w:textAlignment w:val="baseline"/>
        <w:rPr>
          <w:rFonts w:ascii="Times New Roman" w:eastAsia="굴림" w:hAnsi="Times New Roman" w:cs="Times New Roman"/>
          <w:color w:val="000000"/>
          <w:kern w:val="0"/>
          <w:sz w:val="24"/>
          <w:szCs w:val="20"/>
        </w:rPr>
      </w:pPr>
      <w:r w:rsidRPr="00826B8A">
        <w:rPr>
          <w:rFonts w:ascii="Times New Roman" w:eastAsia="굴림" w:hAnsi="Times New Roman" w:cs="Times New Roman"/>
          <w:color w:val="000000"/>
          <w:kern w:val="0"/>
          <w:sz w:val="24"/>
          <w:szCs w:val="20"/>
        </w:rPr>
        <w:t>Based on these cases, the Investigation Team analyzed KT’s security weaknesses and the root causes of each incident.</w:t>
      </w:r>
    </w:p>
    <w:p w14:paraId="4D11D1F1" w14:textId="77777777" w:rsidR="00030868" w:rsidRDefault="00030868" w:rsidP="00826B8A">
      <w:pPr>
        <w:spacing w:after="0" w:line="384" w:lineRule="auto"/>
        <w:ind w:firstLine="800"/>
        <w:textAlignment w:val="baseline"/>
        <w:rPr>
          <w:rFonts w:ascii="Times New Roman" w:eastAsia="굴림" w:hAnsi="Times New Roman" w:cs="Times New Roman"/>
          <w:color w:val="000000"/>
          <w:kern w:val="0"/>
          <w:sz w:val="24"/>
          <w:szCs w:val="20"/>
        </w:rPr>
      </w:pPr>
    </w:p>
    <w:p w14:paraId="738A0B5E" w14:textId="77777777" w:rsidR="00684107" w:rsidRPr="00267DE1" w:rsidRDefault="00684107" w:rsidP="00684107">
      <w:pPr>
        <w:spacing w:after="0" w:line="384" w:lineRule="auto"/>
        <w:ind w:firstLine="800"/>
        <w:textAlignment w:val="baseline"/>
        <w:rPr>
          <w:rFonts w:ascii="Times New Roman" w:eastAsia="굴림" w:hAnsi="Times New Roman" w:cs="Times New Roman"/>
          <w:b/>
          <w:bCs/>
          <w:color w:val="2F5496" w:themeColor="accent5" w:themeShade="BF"/>
          <w:kern w:val="0"/>
          <w:sz w:val="28"/>
        </w:rPr>
      </w:pPr>
      <w:r w:rsidRPr="00267DE1">
        <w:rPr>
          <w:rFonts w:ascii="Times New Roman" w:eastAsia="굴림" w:hAnsi="Times New Roman" w:cs="Times New Roman"/>
          <w:b/>
          <w:bCs/>
          <w:color w:val="2F5496" w:themeColor="accent5" w:themeShade="BF"/>
          <w:kern w:val="0"/>
          <w:sz w:val="28"/>
        </w:rPr>
        <w:t>Small Payment Fraud and Data Leakage via Illegal Small Base Stations (Illegal Femtocells)</w:t>
      </w:r>
    </w:p>
    <w:p w14:paraId="388E66A9" w14:textId="77777777" w:rsidR="00E9424E" w:rsidRPr="00684107" w:rsidRDefault="00E9424E" w:rsidP="00684107">
      <w:pPr>
        <w:spacing w:after="0" w:line="384" w:lineRule="auto"/>
        <w:ind w:firstLine="800"/>
        <w:textAlignment w:val="baseline"/>
        <w:rPr>
          <w:rFonts w:ascii="Times New Roman" w:eastAsia="굴림" w:hAnsi="Times New Roman" w:cs="Times New Roman"/>
          <w:color w:val="000000"/>
          <w:kern w:val="0"/>
          <w:sz w:val="24"/>
          <w:szCs w:val="20"/>
        </w:rPr>
      </w:pPr>
    </w:p>
    <w:p w14:paraId="11E3064B" w14:textId="77777777" w:rsidR="00684107" w:rsidRPr="00684107" w:rsidRDefault="00684107" w:rsidP="00684107">
      <w:pPr>
        <w:spacing w:after="0" w:line="384" w:lineRule="auto"/>
        <w:ind w:firstLine="800"/>
        <w:textAlignment w:val="baseline"/>
        <w:rPr>
          <w:rFonts w:ascii="Times New Roman" w:eastAsia="굴림" w:hAnsi="Times New Roman" w:cs="Times New Roman"/>
          <w:color w:val="000000"/>
          <w:kern w:val="0"/>
          <w:sz w:val="24"/>
          <w:szCs w:val="20"/>
        </w:rPr>
      </w:pPr>
      <w:r w:rsidRPr="00684107">
        <w:rPr>
          <w:rFonts w:ascii="Times New Roman" w:eastAsia="굴림" w:hAnsi="Times New Roman" w:cs="Times New Roman"/>
          <w:color w:val="000000"/>
          <w:kern w:val="0"/>
          <w:sz w:val="24"/>
          <w:szCs w:val="20"/>
        </w:rPr>
        <w:t>Regarding incidents caused by illegal small base stations (illegal femtocells), the Investigation Team identified:</w:t>
      </w:r>
    </w:p>
    <w:p w14:paraId="22C65E42" w14:textId="77777777" w:rsidR="00684107" w:rsidRPr="00E9424E" w:rsidRDefault="00684107" w:rsidP="00F82EE9">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E9424E">
        <w:rPr>
          <w:rFonts w:ascii="Times New Roman" w:eastAsia="굴림" w:hAnsi="Times New Roman" w:cs="Times New Roman"/>
          <w:color w:val="000000"/>
          <w:kern w:val="0"/>
          <w:sz w:val="24"/>
          <w:szCs w:val="20"/>
        </w:rPr>
        <w:t>The extent of damages caused by illegal small base stations,</w:t>
      </w:r>
    </w:p>
    <w:p w14:paraId="32DF7A6A" w14:textId="77777777" w:rsidR="00684107" w:rsidRPr="00E9424E" w:rsidRDefault="00684107" w:rsidP="00F82EE9">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E9424E">
        <w:rPr>
          <w:rFonts w:ascii="Times New Roman" w:eastAsia="굴림" w:hAnsi="Times New Roman" w:cs="Times New Roman"/>
          <w:color w:val="000000"/>
          <w:kern w:val="0"/>
          <w:sz w:val="24"/>
          <w:szCs w:val="20"/>
        </w:rPr>
        <w:t>Problems in KT’s management and authentication processes for small base stations,</w:t>
      </w:r>
    </w:p>
    <w:p w14:paraId="299CE4CE" w14:textId="77777777" w:rsidR="00684107" w:rsidRPr="00E9424E" w:rsidRDefault="00684107" w:rsidP="00F82EE9">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E9424E">
        <w:rPr>
          <w:rFonts w:ascii="Times New Roman" w:eastAsia="굴림" w:hAnsi="Times New Roman" w:cs="Times New Roman"/>
          <w:color w:val="000000"/>
          <w:kern w:val="0"/>
          <w:sz w:val="24"/>
          <w:szCs w:val="20"/>
        </w:rPr>
        <w:t>Scenarios for theft of small payment authentication information,</w:t>
      </w:r>
    </w:p>
    <w:p w14:paraId="0F580E83" w14:textId="77777777" w:rsidR="00684107" w:rsidRPr="00E9424E" w:rsidRDefault="00684107" w:rsidP="00F82EE9">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E9424E">
        <w:rPr>
          <w:rFonts w:ascii="Times New Roman" w:eastAsia="굴림" w:hAnsi="Times New Roman" w:cs="Times New Roman"/>
          <w:color w:val="000000"/>
          <w:kern w:val="0"/>
          <w:sz w:val="24"/>
          <w:szCs w:val="20"/>
        </w:rPr>
        <w:t>Past malware infections such as BPFDoor and related responses, and</w:t>
      </w:r>
    </w:p>
    <w:p w14:paraId="43E24878" w14:textId="77777777" w:rsidR="00684107" w:rsidRPr="00E9424E" w:rsidRDefault="00684107" w:rsidP="00F82EE9">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E9424E">
        <w:rPr>
          <w:rFonts w:ascii="Times New Roman" w:eastAsia="굴림" w:hAnsi="Times New Roman" w:cs="Times New Roman"/>
          <w:color w:val="000000"/>
          <w:kern w:val="0"/>
          <w:sz w:val="24"/>
          <w:szCs w:val="20"/>
        </w:rPr>
        <w:t>Delays in incident reporting.</w:t>
      </w:r>
    </w:p>
    <w:p w14:paraId="5B0308E5" w14:textId="77777777" w:rsidR="00684107" w:rsidRPr="00684107" w:rsidRDefault="00684107" w:rsidP="00684107">
      <w:pPr>
        <w:spacing w:after="0" w:line="384" w:lineRule="auto"/>
        <w:ind w:firstLine="800"/>
        <w:textAlignment w:val="baseline"/>
        <w:rPr>
          <w:rFonts w:ascii="Times New Roman" w:eastAsia="굴림" w:hAnsi="Times New Roman" w:cs="Times New Roman"/>
          <w:color w:val="000000"/>
          <w:kern w:val="0"/>
          <w:sz w:val="24"/>
          <w:szCs w:val="20"/>
        </w:rPr>
      </w:pPr>
    </w:p>
    <w:p w14:paraId="5B499172" w14:textId="1E792936" w:rsidR="00030868" w:rsidRDefault="00684107" w:rsidP="00684107">
      <w:pPr>
        <w:spacing w:after="0" w:line="384" w:lineRule="auto"/>
        <w:ind w:firstLine="800"/>
        <w:textAlignment w:val="baseline"/>
        <w:rPr>
          <w:rFonts w:ascii="Times New Roman" w:eastAsia="굴림" w:hAnsi="Times New Roman" w:cs="Times New Roman"/>
          <w:color w:val="000000"/>
          <w:kern w:val="0"/>
          <w:sz w:val="24"/>
          <w:szCs w:val="20"/>
        </w:rPr>
      </w:pPr>
      <w:r w:rsidRPr="00684107">
        <w:rPr>
          <w:rFonts w:ascii="Times New Roman" w:eastAsia="굴림" w:hAnsi="Times New Roman" w:cs="Times New Roman"/>
          <w:color w:val="000000"/>
          <w:kern w:val="0"/>
          <w:sz w:val="24"/>
          <w:szCs w:val="20"/>
        </w:rPr>
        <w:t>In the interim findings, the Investigation Team confirmed security deficiencies in KT’s operation and authentication of small base stations through inspection and testbed verification. The final report will include forensic analysis of seized illegal devices used by suspects to identify further threats and propose preventive measures.</w:t>
      </w:r>
    </w:p>
    <w:p w14:paraId="21CEF51F" w14:textId="77777777" w:rsidR="0080433E" w:rsidRDefault="0080433E" w:rsidP="00684107">
      <w:pPr>
        <w:spacing w:after="0" w:line="384" w:lineRule="auto"/>
        <w:ind w:firstLine="800"/>
        <w:textAlignment w:val="baseline"/>
        <w:rPr>
          <w:rFonts w:ascii="Times New Roman" w:eastAsia="굴림" w:hAnsi="Times New Roman" w:cs="Times New Roman"/>
          <w:color w:val="000000"/>
          <w:kern w:val="0"/>
          <w:sz w:val="24"/>
          <w:szCs w:val="20"/>
        </w:rPr>
      </w:pPr>
    </w:p>
    <w:p w14:paraId="26EAE20E" w14:textId="1B39E6FA" w:rsidR="0080433E" w:rsidRPr="00BC0A38" w:rsidRDefault="00F82EE9" w:rsidP="00684107">
      <w:pPr>
        <w:spacing w:after="0" w:line="384" w:lineRule="auto"/>
        <w:ind w:firstLine="800"/>
        <w:textAlignment w:val="baseline"/>
        <w:rPr>
          <w:rFonts w:ascii="Times New Roman" w:eastAsia="굴림" w:hAnsi="Times New Roman" w:cs="Times New Roman"/>
          <w:b/>
          <w:bCs/>
          <w:color w:val="000000"/>
          <w:kern w:val="0"/>
          <w:sz w:val="24"/>
          <w:szCs w:val="20"/>
        </w:rPr>
      </w:pPr>
      <w:r w:rsidRPr="00BC0A38">
        <w:rPr>
          <w:rFonts w:ascii="Times New Roman" w:eastAsia="굴림" w:hAnsi="Times New Roman" w:cs="Times New Roman"/>
          <w:b/>
          <w:bCs/>
          <w:color w:val="000000"/>
          <w:kern w:val="0"/>
          <w:sz w:val="24"/>
          <w:szCs w:val="20"/>
        </w:rPr>
        <w:t>1. Damage</w:t>
      </w:r>
      <w:r w:rsidRPr="00BC0A38">
        <w:rPr>
          <w:rFonts w:ascii="Times New Roman" w:eastAsia="굴림" w:hAnsi="Times New Roman" w:cs="Times New Roman" w:hint="eastAsia"/>
          <w:b/>
          <w:bCs/>
          <w:color w:val="000000"/>
          <w:kern w:val="0"/>
          <w:sz w:val="24"/>
          <w:szCs w:val="20"/>
        </w:rPr>
        <w:t>s</w:t>
      </w:r>
      <w:r w:rsidRPr="00BC0A38">
        <w:rPr>
          <w:rFonts w:ascii="Times New Roman" w:eastAsia="굴림" w:hAnsi="Times New Roman" w:cs="Times New Roman"/>
          <w:b/>
          <w:bCs/>
          <w:color w:val="000000"/>
          <w:kern w:val="0"/>
          <w:sz w:val="24"/>
          <w:szCs w:val="20"/>
        </w:rPr>
        <w:t xml:space="preserve"> Caused by Illegal Small Base Stations</w:t>
      </w:r>
    </w:p>
    <w:p w14:paraId="2749F35D" w14:textId="77777777" w:rsidR="00F82EE9" w:rsidRDefault="00F82EE9" w:rsidP="00684107">
      <w:pPr>
        <w:spacing w:after="0" w:line="384" w:lineRule="auto"/>
        <w:ind w:firstLine="800"/>
        <w:textAlignment w:val="baseline"/>
        <w:rPr>
          <w:rFonts w:ascii="Times New Roman" w:eastAsia="굴림" w:hAnsi="Times New Roman" w:cs="Times New Roman"/>
          <w:color w:val="000000"/>
          <w:kern w:val="0"/>
          <w:sz w:val="24"/>
          <w:szCs w:val="20"/>
        </w:rPr>
      </w:pPr>
    </w:p>
    <w:p w14:paraId="26A37B8E" w14:textId="3988C0FF" w:rsidR="00F82EE9" w:rsidRDefault="0051560C" w:rsidP="00684107">
      <w:pPr>
        <w:spacing w:after="0" w:line="384" w:lineRule="auto"/>
        <w:ind w:firstLine="800"/>
        <w:textAlignment w:val="baseline"/>
        <w:rPr>
          <w:rFonts w:ascii="Times New Roman" w:eastAsia="굴림" w:hAnsi="Times New Roman" w:cs="Times New Roman"/>
          <w:color w:val="000000"/>
          <w:kern w:val="0"/>
          <w:sz w:val="24"/>
          <w:szCs w:val="20"/>
        </w:rPr>
      </w:pPr>
      <w:r w:rsidRPr="0051560C">
        <w:rPr>
          <w:rFonts w:ascii="Times New Roman" w:eastAsia="굴림" w:hAnsi="Times New Roman" w:cs="Times New Roman"/>
          <w:color w:val="000000"/>
          <w:kern w:val="0"/>
          <w:sz w:val="24"/>
          <w:szCs w:val="20"/>
        </w:rPr>
        <w:t xml:space="preserve">To fully assess the scope of damages, the Investigation Team requested that KT expand its analysis. KT reviewed approximately 4.03 trillion base station connection records and 150 million payment transactions between August 1, 2024, and September 10, 2025. Through this, it identified 22,227 subscribers whose information—including International Mobile Subscriber Identity (IMSI), device ID (IMEI), and phone number—had been exposed via 20 illegal small </w:t>
      </w:r>
      <w:r w:rsidRPr="0051560C">
        <w:rPr>
          <w:rFonts w:ascii="Times New Roman" w:eastAsia="굴림" w:hAnsi="Times New Roman" w:cs="Times New Roman"/>
          <w:color w:val="000000"/>
          <w:kern w:val="0"/>
          <w:sz w:val="24"/>
          <w:szCs w:val="20"/>
        </w:rPr>
        <w:lastRenderedPageBreak/>
        <w:t xml:space="preserve">base stations, resulting in small-payment damages of </w:t>
      </w:r>
      <w:r w:rsidR="004F2A6D">
        <w:rPr>
          <w:rFonts w:ascii="Times New Roman" w:eastAsia="굴림" w:hAnsi="Times New Roman" w:cs="Times New Roman" w:hint="eastAsia"/>
          <w:color w:val="000000"/>
          <w:kern w:val="0"/>
          <w:sz w:val="24"/>
          <w:szCs w:val="20"/>
        </w:rPr>
        <w:t xml:space="preserve">KRW </w:t>
      </w:r>
      <w:r w:rsidRPr="0051560C">
        <w:rPr>
          <w:rFonts w:ascii="Times New Roman" w:eastAsia="굴림" w:hAnsi="Times New Roman" w:cs="Times New Roman"/>
          <w:color w:val="000000"/>
          <w:kern w:val="0"/>
          <w:sz w:val="24"/>
          <w:szCs w:val="20"/>
        </w:rPr>
        <w:t>243.19 million affecting 368 victims (announced on October 17).</w:t>
      </w:r>
    </w:p>
    <w:p w14:paraId="13C8D10C" w14:textId="77777777" w:rsidR="00F51623" w:rsidRDefault="00F51623" w:rsidP="00684107">
      <w:pPr>
        <w:spacing w:after="0" w:line="384" w:lineRule="auto"/>
        <w:ind w:firstLine="800"/>
        <w:textAlignment w:val="baseline"/>
        <w:rPr>
          <w:rFonts w:ascii="Times New Roman" w:eastAsia="굴림" w:hAnsi="Times New Roman" w:cs="Times New Roman"/>
          <w:color w:val="000000"/>
          <w:kern w:val="0"/>
          <w:sz w:val="24"/>
          <w:szCs w:val="20"/>
        </w:rPr>
      </w:pPr>
    </w:p>
    <w:p w14:paraId="4FD40475" w14:textId="1458367B" w:rsidR="00F51623" w:rsidRDefault="00F51623" w:rsidP="00684107">
      <w:pPr>
        <w:spacing w:after="0" w:line="384" w:lineRule="auto"/>
        <w:ind w:firstLine="800"/>
        <w:textAlignment w:val="baseline"/>
        <w:rPr>
          <w:rFonts w:ascii="Times New Roman" w:eastAsia="굴림" w:hAnsi="Times New Roman" w:cs="Times New Roman"/>
          <w:color w:val="000000"/>
          <w:kern w:val="0"/>
          <w:sz w:val="24"/>
          <w:szCs w:val="20"/>
        </w:rPr>
      </w:pPr>
      <w:r w:rsidRPr="00F51623">
        <w:rPr>
          <w:rFonts w:ascii="Times New Roman" w:eastAsia="굴림" w:hAnsi="Times New Roman" w:cs="Times New Roman"/>
          <w:color w:val="000000"/>
          <w:kern w:val="0"/>
          <w:sz w:val="24"/>
          <w:szCs w:val="20"/>
        </w:rPr>
        <w:t>However, damages prior to August 1, 2024, could not be identified due to missing communication logs, and some small-payment fraud cases lacked connection records. The Investigation Team plans to verify KT’s analysis methodology and ensure no victims were excluded before announcing the final tally.</w:t>
      </w:r>
    </w:p>
    <w:p w14:paraId="01EB0BAD" w14:textId="77777777" w:rsidR="00F51623" w:rsidRDefault="00F51623" w:rsidP="00684107">
      <w:pPr>
        <w:spacing w:after="0" w:line="384" w:lineRule="auto"/>
        <w:ind w:firstLine="800"/>
        <w:textAlignment w:val="baseline"/>
        <w:rPr>
          <w:rFonts w:ascii="Times New Roman" w:eastAsia="굴림" w:hAnsi="Times New Roman" w:cs="Times New Roman"/>
          <w:color w:val="000000"/>
          <w:kern w:val="0"/>
          <w:sz w:val="24"/>
          <w:szCs w:val="20"/>
        </w:rPr>
      </w:pPr>
    </w:p>
    <w:p w14:paraId="73B3EBFE" w14:textId="7D604424" w:rsidR="00F51623" w:rsidRPr="006F2967" w:rsidRDefault="006F2967" w:rsidP="00684107">
      <w:pPr>
        <w:spacing w:after="0" w:line="384" w:lineRule="auto"/>
        <w:ind w:firstLine="800"/>
        <w:textAlignment w:val="baseline"/>
        <w:rPr>
          <w:rFonts w:ascii="Times New Roman" w:eastAsia="굴림" w:hAnsi="Times New Roman" w:cs="Times New Roman"/>
          <w:b/>
          <w:bCs/>
          <w:color w:val="000000"/>
          <w:kern w:val="0"/>
          <w:sz w:val="24"/>
          <w:szCs w:val="20"/>
        </w:rPr>
      </w:pPr>
      <w:r w:rsidRPr="006F2967">
        <w:rPr>
          <w:rFonts w:ascii="Times New Roman" w:eastAsia="굴림" w:hAnsi="Times New Roman" w:cs="Times New Roman"/>
          <w:b/>
          <w:bCs/>
          <w:color w:val="000000"/>
          <w:kern w:val="0"/>
          <w:sz w:val="24"/>
          <w:szCs w:val="20"/>
        </w:rPr>
        <w:t>2. Authentication Management Vulnerabilities in Small Base Station Connections</w:t>
      </w:r>
    </w:p>
    <w:p w14:paraId="6AFDCBEF" w14:textId="77777777" w:rsidR="006F2967" w:rsidRDefault="006F2967" w:rsidP="00684107">
      <w:pPr>
        <w:spacing w:after="0" w:line="384" w:lineRule="auto"/>
        <w:ind w:firstLine="800"/>
        <w:textAlignment w:val="baseline"/>
        <w:rPr>
          <w:rFonts w:ascii="Times New Roman" w:eastAsia="굴림" w:hAnsi="Times New Roman" w:cs="Times New Roman"/>
          <w:color w:val="000000"/>
          <w:kern w:val="0"/>
          <w:sz w:val="24"/>
          <w:szCs w:val="20"/>
        </w:rPr>
      </w:pPr>
    </w:p>
    <w:p w14:paraId="0B24E5A5" w14:textId="12B8A2AB" w:rsidR="006F2967" w:rsidRDefault="00BD389D" w:rsidP="00684107">
      <w:pPr>
        <w:spacing w:after="0" w:line="384" w:lineRule="auto"/>
        <w:ind w:firstLine="800"/>
        <w:textAlignment w:val="baseline"/>
        <w:rPr>
          <w:rFonts w:ascii="Times New Roman" w:eastAsia="굴림" w:hAnsi="Times New Roman" w:cs="Times New Roman"/>
          <w:color w:val="000000"/>
          <w:kern w:val="0"/>
          <w:sz w:val="24"/>
          <w:szCs w:val="20"/>
        </w:rPr>
      </w:pPr>
      <w:r w:rsidRPr="00BD389D">
        <w:rPr>
          <w:rFonts w:ascii="Times New Roman" w:eastAsia="굴림" w:hAnsi="Times New Roman" w:cs="Times New Roman"/>
          <w:color w:val="000000"/>
          <w:kern w:val="0"/>
          <w:sz w:val="24"/>
          <w:szCs w:val="20"/>
        </w:rPr>
        <w:t>The Investigation Team found that KT’s authentication management for small base stations was insufficient, allowing illegal devices to easily connect to the internal network. All small base stations supplied to KT used a common authentication certificate, meaning any copied certificate could be used by an illegal base station to connect to KT’s network. Additionally, the certificates were valid for ten years, enabling long-term unauthorized access once a connection had occurred.</w:t>
      </w:r>
    </w:p>
    <w:p w14:paraId="02EE1F54" w14:textId="77777777" w:rsidR="00BD389D" w:rsidRDefault="00BD389D" w:rsidP="00684107">
      <w:pPr>
        <w:spacing w:after="0" w:line="384" w:lineRule="auto"/>
        <w:ind w:firstLine="800"/>
        <w:textAlignment w:val="baseline"/>
        <w:rPr>
          <w:rFonts w:ascii="Times New Roman" w:eastAsia="굴림" w:hAnsi="Times New Roman" w:cs="Times New Roman"/>
          <w:color w:val="000000"/>
          <w:kern w:val="0"/>
          <w:sz w:val="24"/>
          <w:szCs w:val="20"/>
        </w:rPr>
      </w:pPr>
    </w:p>
    <w:p w14:paraId="7178E245" w14:textId="2E2B374F" w:rsidR="00BD389D" w:rsidRDefault="00E83E3B" w:rsidP="00684107">
      <w:pPr>
        <w:spacing w:after="0" w:line="384" w:lineRule="auto"/>
        <w:ind w:firstLine="800"/>
        <w:textAlignment w:val="baseline"/>
        <w:rPr>
          <w:rFonts w:ascii="Times New Roman" w:eastAsia="굴림" w:hAnsi="Times New Roman" w:cs="Times New Roman"/>
          <w:color w:val="000000"/>
          <w:kern w:val="0"/>
          <w:sz w:val="24"/>
          <w:szCs w:val="20"/>
        </w:rPr>
      </w:pPr>
      <w:r w:rsidRPr="00E83E3B">
        <w:rPr>
          <w:rFonts w:ascii="Times New Roman" w:eastAsia="굴림" w:hAnsi="Times New Roman" w:cs="Times New Roman"/>
          <w:color w:val="000000"/>
          <w:kern w:val="0"/>
          <w:sz w:val="24"/>
          <w:szCs w:val="20"/>
        </w:rPr>
        <w:t>It was also found that manufacturers had shared sensitive information—including cell accounts (Cell IDs), certificates, and KT’s IP information—with subcontractors without proper security controls, and such data could be easily extracted from the devices. Furthermore, KT did not block abnormal or foreign IP addresses during the authentication process, nor did it verify whether device information such as unique identifiers and installation locations matched registered data.</w:t>
      </w:r>
    </w:p>
    <w:p w14:paraId="34B18CCD" w14:textId="77777777" w:rsidR="00E83E3B" w:rsidRDefault="00E83E3B" w:rsidP="00684107">
      <w:pPr>
        <w:spacing w:after="0" w:line="384" w:lineRule="auto"/>
        <w:ind w:firstLine="800"/>
        <w:textAlignment w:val="baseline"/>
        <w:rPr>
          <w:rFonts w:ascii="Times New Roman" w:eastAsia="굴림" w:hAnsi="Times New Roman" w:cs="Times New Roman"/>
          <w:color w:val="000000"/>
          <w:kern w:val="0"/>
          <w:sz w:val="24"/>
          <w:szCs w:val="20"/>
        </w:rPr>
      </w:pPr>
    </w:p>
    <w:p w14:paraId="0A536D12" w14:textId="056169C1" w:rsidR="002C70F7" w:rsidRPr="002C70F7" w:rsidRDefault="008C6EB2" w:rsidP="002C70F7">
      <w:pPr>
        <w:spacing w:after="0" w:line="384" w:lineRule="auto"/>
        <w:ind w:firstLine="800"/>
        <w:textAlignment w:val="baseline"/>
        <w:rPr>
          <w:rFonts w:ascii="Times New Roman" w:eastAsia="굴림" w:hAnsi="Times New Roman" w:cs="Times New Roman"/>
          <w:color w:val="000000"/>
          <w:kern w:val="0"/>
          <w:sz w:val="24"/>
          <w:szCs w:val="20"/>
        </w:rPr>
      </w:pPr>
      <w:r w:rsidRPr="008C6EB2">
        <w:rPr>
          <w:rFonts w:ascii="Times New Roman" w:eastAsia="굴림" w:hAnsi="Times New Roman" w:cs="Times New Roman"/>
          <w:color w:val="000000"/>
          <w:kern w:val="0"/>
          <w:sz w:val="24"/>
          <w:szCs w:val="20"/>
        </w:rPr>
        <w:t>In addition, on September 10 the three major telecom operators were instructed to temporarily suspend new small base station connections to prevent further illegal access, and KT was required to implement the following measures:</w:t>
      </w:r>
    </w:p>
    <w:p w14:paraId="401BFE9B" w14:textId="77777777" w:rsidR="002C70F7" w:rsidRPr="002C70F7" w:rsidRDefault="002C70F7" w:rsidP="002C70F7">
      <w:pPr>
        <w:pStyle w:val="a6"/>
        <w:numPr>
          <w:ilvl w:val="0"/>
          <w:numId w:val="6"/>
        </w:numPr>
        <w:spacing w:after="0" w:line="384" w:lineRule="auto"/>
        <w:ind w:leftChars="0"/>
        <w:textAlignment w:val="baseline"/>
        <w:rPr>
          <w:rFonts w:ascii="Times New Roman" w:eastAsia="굴림" w:hAnsi="Times New Roman" w:cs="Times New Roman"/>
          <w:color w:val="000000"/>
          <w:kern w:val="0"/>
          <w:sz w:val="24"/>
          <w:szCs w:val="20"/>
        </w:rPr>
      </w:pPr>
      <w:r w:rsidRPr="002C70F7">
        <w:rPr>
          <w:rFonts w:ascii="Times New Roman" w:eastAsia="굴림" w:hAnsi="Times New Roman" w:cs="Times New Roman"/>
          <w:color w:val="000000"/>
          <w:kern w:val="0"/>
          <w:sz w:val="24"/>
          <w:szCs w:val="20"/>
        </w:rPr>
        <w:t>Shorten certificate validity periods from 10 years to 1 month (September 10),</w:t>
      </w:r>
    </w:p>
    <w:p w14:paraId="5535EF02" w14:textId="77777777" w:rsidR="002C70F7" w:rsidRPr="002C70F7" w:rsidRDefault="002C70F7" w:rsidP="002C70F7">
      <w:pPr>
        <w:pStyle w:val="a6"/>
        <w:numPr>
          <w:ilvl w:val="0"/>
          <w:numId w:val="6"/>
        </w:numPr>
        <w:spacing w:after="0" w:line="384" w:lineRule="auto"/>
        <w:ind w:leftChars="0"/>
        <w:textAlignment w:val="baseline"/>
        <w:rPr>
          <w:rFonts w:ascii="Times New Roman" w:eastAsia="굴림" w:hAnsi="Times New Roman" w:cs="Times New Roman"/>
          <w:color w:val="000000"/>
          <w:kern w:val="0"/>
          <w:sz w:val="24"/>
          <w:szCs w:val="20"/>
        </w:rPr>
      </w:pPr>
      <w:r w:rsidRPr="002C70F7">
        <w:rPr>
          <w:rFonts w:ascii="Times New Roman" w:eastAsia="굴림" w:hAnsi="Times New Roman" w:cs="Times New Roman"/>
          <w:color w:val="000000"/>
          <w:kern w:val="0"/>
          <w:sz w:val="24"/>
          <w:szCs w:val="20"/>
        </w:rPr>
        <w:t>Block non-KT IP addresses from network access (September 23),</w:t>
      </w:r>
    </w:p>
    <w:p w14:paraId="6FE5587A" w14:textId="77777777" w:rsidR="002C70F7" w:rsidRPr="002C70F7" w:rsidRDefault="002C70F7" w:rsidP="002C70F7">
      <w:pPr>
        <w:pStyle w:val="a6"/>
        <w:numPr>
          <w:ilvl w:val="0"/>
          <w:numId w:val="6"/>
        </w:numPr>
        <w:spacing w:after="0" w:line="384" w:lineRule="auto"/>
        <w:ind w:leftChars="0"/>
        <w:textAlignment w:val="baseline"/>
        <w:rPr>
          <w:rFonts w:ascii="Times New Roman" w:eastAsia="굴림" w:hAnsi="Times New Roman" w:cs="Times New Roman"/>
          <w:color w:val="000000"/>
          <w:kern w:val="0"/>
          <w:sz w:val="24"/>
          <w:szCs w:val="20"/>
        </w:rPr>
      </w:pPr>
      <w:r w:rsidRPr="002C70F7">
        <w:rPr>
          <w:rFonts w:ascii="Times New Roman" w:eastAsia="굴림" w:hAnsi="Times New Roman" w:cs="Times New Roman"/>
          <w:color w:val="000000"/>
          <w:kern w:val="0"/>
          <w:sz w:val="24"/>
          <w:szCs w:val="20"/>
        </w:rPr>
        <w:t>Verify hardware identifiers and installation data at the time of connection (October 3), and</w:t>
      </w:r>
    </w:p>
    <w:p w14:paraId="56E920ED" w14:textId="6F776394" w:rsidR="00E83E3B" w:rsidRDefault="002C70F7" w:rsidP="002C70F7">
      <w:pPr>
        <w:pStyle w:val="a6"/>
        <w:numPr>
          <w:ilvl w:val="0"/>
          <w:numId w:val="6"/>
        </w:numPr>
        <w:spacing w:after="0" w:line="384" w:lineRule="auto"/>
        <w:ind w:leftChars="0"/>
        <w:textAlignment w:val="baseline"/>
        <w:rPr>
          <w:rFonts w:ascii="Times New Roman" w:eastAsia="굴림" w:hAnsi="Times New Roman" w:cs="Times New Roman"/>
          <w:color w:val="000000"/>
          <w:kern w:val="0"/>
          <w:sz w:val="24"/>
          <w:szCs w:val="20"/>
        </w:rPr>
      </w:pPr>
      <w:r w:rsidRPr="002C70F7">
        <w:rPr>
          <w:rFonts w:ascii="Times New Roman" w:eastAsia="굴림" w:hAnsi="Times New Roman" w:cs="Times New Roman"/>
          <w:color w:val="000000"/>
          <w:kern w:val="0"/>
          <w:sz w:val="24"/>
          <w:szCs w:val="20"/>
        </w:rPr>
        <w:lastRenderedPageBreak/>
        <w:t>Issue separate authentication certificates per device (November 5).</w:t>
      </w:r>
    </w:p>
    <w:p w14:paraId="0BB4BDBF" w14:textId="77777777" w:rsidR="00557689" w:rsidRDefault="00557689" w:rsidP="00557689">
      <w:pPr>
        <w:spacing w:after="0" w:line="384" w:lineRule="auto"/>
        <w:textAlignment w:val="baseline"/>
        <w:rPr>
          <w:rFonts w:ascii="Times New Roman" w:eastAsia="굴림" w:hAnsi="Times New Roman" w:cs="Times New Roman"/>
          <w:color w:val="000000"/>
          <w:kern w:val="0"/>
          <w:sz w:val="24"/>
          <w:szCs w:val="20"/>
        </w:rPr>
      </w:pPr>
    </w:p>
    <w:p w14:paraId="7452387F" w14:textId="13D155F4" w:rsidR="00557689" w:rsidRPr="00557689" w:rsidRDefault="00557689" w:rsidP="00557689">
      <w:pPr>
        <w:spacing w:after="0" w:line="384" w:lineRule="auto"/>
        <w:textAlignment w:val="baseline"/>
        <w:rPr>
          <w:rFonts w:ascii="Times New Roman" w:eastAsia="굴림" w:hAnsi="Times New Roman" w:cs="Times New Roman"/>
          <w:b/>
          <w:bCs/>
          <w:color w:val="000000"/>
          <w:kern w:val="0"/>
          <w:sz w:val="24"/>
          <w:szCs w:val="20"/>
        </w:rPr>
      </w:pPr>
      <w:r w:rsidRPr="00557689">
        <w:rPr>
          <w:rFonts w:ascii="Times New Roman" w:eastAsia="굴림" w:hAnsi="Times New Roman" w:cs="Times New Roman"/>
          <w:b/>
          <w:bCs/>
          <w:color w:val="000000"/>
          <w:kern w:val="0"/>
          <w:sz w:val="24"/>
          <w:szCs w:val="20"/>
        </w:rPr>
        <w:t>3. Theft of Small Payment Authentication Information</w:t>
      </w:r>
    </w:p>
    <w:p w14:paraId="55AC9938" w14:textId="77777777" w:rsidR="00557689" w:rsidRDefault="00557689" w:rsidP="00557689">
      <w:pPr>
        <w:spacing w:after="0" w:line="384" w:lineRule="auto"/>
        <w:textAlignment w:val="baseline"/>
        <w:rPr>
          <w:rFonts w:ascii="Times New Roman" w:eastAsia="굴림" w:hAnsi="Times New Roman" w:cs="Times New Roman"/>
          <w:color w:val="000000"/>
          <w:kern w:val="0"/>
          <w:sz w:val="24"/>
          <w:szCs w:val="20"/>
        </w:rPr>
      </w:pPr>
    </w:p>
    <w:p w14:paraId="549A51DD" w14:textId="77777777" w:rsidR="00557689" w:rsidRPr="00557689" w:rsidRDefault="00557689" w:rsidP="00557689">
      <w:pPr>
        <w:spacing w:after="0" w:line="384" w:lineRule="auto"/>
        <w:textAlignment w:val="baseline"/>
        <w:rPr>
          <w:rFonts w:ascii="Times New Roman" w:eastAsia="굴림" w:hAnsi="Times New Roman" w:cs="Times New Roman"/>
          <w:color w:val="000000"/>
          <w:kern w:val="0"/>
          <w:sz w:val="24"/>
          <w:szCs w:val="20"/>
        </w:rPr>
      </w:pPr>
      <w:r w:rsidRPr="00557689">
        <w:rPr>
          <w:rFonts w:ascii="Times New Roman" w:eastAsia="굴림" w:hAnsi="Times New Roman" w:cs="Times New Roman"/>
          <w:color w:val="000000"/>
          <w:kern w:val="0"/>
          <w:sz w:val="24"/>
          <w:szCs w:val="20"/>
        </w:rPr>
        <w:t>KT encrypts communications between devices and base stations, and between devices and the core network, following 3GPP and TTA standards. However, based on expert analysis and testbed experiments, the Investigation Team concluded that attackers could disable end-to-end encryption. When encryption was disabled, illegal small base stations were able to intercept plaintext authentication information such as ARS and SMS codes.</w:t>
      </w:r>
    </w:p>
    <w:p w14:paraId="3F436AF8" w14:textId="77777777" w:rsidR="00557689" w:rsidRPr="00557689" w:rsidRDefault="00557689" w:rsidP="00557689">
      <w:pPr>
        <w:spacing w:after="0" w:line="384" w:lineRule="auto"/>
        <w:textAlignment w:val="baseline"/>
        <w:rPr>
          <w:rFonts w:ascii="Times New Roman" w:eastAsia="굴림" w:hAnsi="Times New Roman" w:cs="Times New Roman"/>
          <w:color w:val="000000"/>
          <w:kern w:val="0"/>
          <w:sz w:val="24"/>
          <w:szCs w:val="20"/>
        </w:rPr>
      </w:pPr>
    </w:p>
    <w:p w14:paraId="74302472" w14:textId="186B8436" w:rsidR="00557689" w:rsidRDefault="00557689" w:rsidP="00557689">
      <w:pPr>
        <w:spacing w:after="0" w:line="384" w:lineRule="auto"/>
        <w:textAlignment w:val="baseline"/>
        <w:rPr>
          <w:rFonts w:ascii="Times New Roman" w:eastAsia="굴림" w:hAnsi="Times New Roman" w:cs="Times New Roman"/>
          <w:color w:val="000000"/>
          <w:kern w:val="0"/>
          <w:sz w:val="24"/>
          <w:szCs w:val="20"/>
        </w:rPr>
      </w:pPr>
      <w:r w:rsidRPr="00557689">
        <w:rPr>
          <w:rFonts w:ascii="Times New Roman" w:eastAsia="굴림" w:hAnsi="Times New Roman" w:cs="Times New Roman"/>
          <w:color w:val="000000"/>
          <w:kern w:val="0"/>
          <w:sz w:val="24"/>
          <w:szCs w:val="20"/>
        </w:rPr>
        <w:t>The team will continue testing to confirm whether voice calls and text messages could also be intercepted via illegal small base stations.</w:t>
      </w:r>
    </w:p>
    <w:p w14:paraId="730820A5" w14:textId="77777777" w:rsidR="00306566" w:rsidRDefault="00306566" w:rsidP="00557689">
      <w:pPr>
        <w:spacing w:after="0" w:line="384" w:lineRule="auto"/>
        <w:textAlignment w:val="baseline"/>
        <w:rPr>
          <w:rFonts w:ascii="Times New Roman" w:eastAsia="굴림" w:hAnsi="Times New Roman" w:cs="Times New Roman"/>
          <w:color w:val="000000"/>
          <w:kern w:val="0"/>
          <w:sz w:val="24"/>
          <w:szCs w:val="20"/>
        </w:rPr>
      </w:pPr>
    </w:p>
    <w:tbl>
      <w:tblPr>
        <w:tblStyle w:val="a3"/>
        <w:tblW w:w="0" w:type="auto"/>
        <w:tblLook w:val="04A0" w:firstRow="1" w:lastRow="0" w:firstColumn="1" w:lastColumn="0" w:noHBand="0" w:noVBand="1"/>
      </w:tblPr>
      <w:tblGrid>
        <w:gridCol w:w="9016"/>
      </w:tblGrid>
      <w:tr w:rsidR="00306566" w14:paraId="5B7B52B4" w14:textId="77777777" w:rsidTr="00306566">
        <w:tc>
          <w:tcPr>
            <w:tcW w:w="9016" w:type="dxa"/>
          </w:tcPr>
          <w:p w14:paraId="752AA6BB" w14:textId="77777777" w:rsidR="00306566" w:rsidRPr="00410AD0" w:rsidRDefault="00954B4B" w:rsidP="00410AD0">
            <w:pPr>
              <w:spacing w:line="384" w:lineRule="auto"/>
              <w:jc w:val="center"/>
              <w:textAlignment w:val="baseline"/>
              <w:rPr>
                <w:rFonts w:ascii="Times New Roman" w:eastAsia="굴림" w:hAnsi="Times New Roman" w:cs="Times New Roman"/>
                <w:b/>
                <w:bCs/>
                <w:color w:val="000000"/>
                <w:kern w:val="0"/>
                <w:sz w:val="24"/>
                <w:szCs w:val="20"/>
              </w:rPr>
            </w:pPr>
            <w:r w:rsidRPr="00410AD0">
              <w:rPr>
                <w:rFonts w:ascii="Times New Roman" w:eastAsia="굴림" w:hAnsi="Times New Roman" w:cs="Times New Roman"/>
                <w:b/>
                <w:bCs/>
                <w:color w:val="000000"/>
                <w:kern w:val="0"/>
                <w:sz w:val="24"/>
                <w:szCs w:val="20"/>
              </w:rPr>
              <w:t>&lt; Encryption Systems Used by Telecommunication Providers &gt;</w:t>
            </w:r>
          </w:p>
          <w:p w14:paraId="59BA6385" w14:textId="77777777" w:rsidR="00954B4B" w:rsidRPr="00954B4B" w:rsidRDefault="00954B4B" w:rsidP="00954B4B">
            <w:pPr>
              <w:spacing w:line="384" w:lineRule="auto"/>
              <w:textAlignment w:val="baseline"/>
              <w:rPr>
                <w:rFonts w:ascii="Times New Roman" w:eastAsia="굴림" w:hAnsi="Times New Roman" w:cs="Times New Roman"/>
                <w:color w:val="000000"/>
                <w:kern w:val="0"/>
                <w:sz w:val="24"/>
                <w:szCs w:val="20"/>
              </w:rPr>
            </w:pPr>
            <w:r w:rsidRPr="00954B4B">
              <w:rPr>
                <w:rFonts w:ascii="Times New Roman" w:eastAsia="굴림" w:hAnsi="Times New Roman" w:cs="Times New Roman"/>
                <w:color w:val="000000"/>
                <w:kern w:val="0"/>
                <w:sz w:val="24"/>
                <w:szCs w:val="20"/>
              </w:rPr>
              <w:t>The three major telecom operators apply encryption in accordance with standards set by the 3rd Generation Partnership Project (3GPP) and the Telecommunications Technology Association (TTA) of Korea.</w:t>
            </w:r>
          </w:p>
          <w:p w14:paraId="410E5CB3" w14:textId="77777777" w:rsidR="00954B4B" w:rsidRPr="0031506E" w:rsidRDefault="00954B4B" w:rsidP="00954B4B">
            <w:pPr>
              <w:pStyle w:val="a6"/>
              <w:numPr>
                <w:ilvl w:val="0"/>
                <w:numId w:val="7"/>
              </w:numPr>
              <w:spacing w:line="384" w:lineRule="auto"/>
              <w:ind w:leftChars="-8" w:left="424"/>
              <w:textAlignment w:val="baseline"/>
              <w:rPr>
                <w:rFonts w:ascii="Times New Roman" w:eastAsia="굴림" w:hAnsi="Times New Roman" w:cs="Times New Roman"/>
                <w:color w:val="000000"/>
                <w:kern w:val="0"/>
                <w:sz w:val="24"/>
                <w:szCs w:val="20"/>
              </w:rPr>
            </w:pPr>
            <w:r w:rsidRPr="0031506E">
              <w:rPr>
                <w:rFonts w:ascii="Times New Roman" w:eastAsia="굴림" w:hAnsi="Times New Roman" w:cs="Times New Roman"/>
                <w:color w:val="000000"/>
                <w:kern w:val="0"/>
                <w:sz w:val="24"/>
                <w:szCs w:val="20"/>
              </w:rPr>
              <w:t>(Segment encryption) Encrypts data packets as they traverse various network sections, such as wireless and internet segments. Note: Encryption is not applied within the trusted network segments inside the carrier’s facilities.</w:t>
            </w:r>
          </w:p>
          <w:p w14:paraId="32862605" w14:textId="1E0D7B10" w:rsidR="00954B4B" w:rsidRPr="00954B4B" w:rsidRDefault="00954B4B" w:rsidP="00954B4B">
            <w:pPr>
              <w:pStyle w:val="a6"/>
              <w:numPr>
                <w:ilvl w:val="0"/>
                <w:numId w:val="7"/>
              </w:numPr>
              <w:spacing w:line="384" w:lineRule="auto"/>
              <w:ind w:leftChars="-8" w:left="424"/>
              <w:textAlignment w:val="baseline"/>
              <w:rPr>
                <w:rFonts w:ascii="Times New Roman" w:eastAsia="굴림" w:hAnsi="Times New Roman" w:cs="Times New Roman"/>
                <w:color w:val="000000"/>
                <w:kern w:val="0"/>
                <w:sz w:val="24"/>
                <w:szCs w:val="20"/>
              </w:rPr>
            </w:pPr>
            <w:r w:rsidRPr="0031506E">
              <w:rPr>
                <w:rFonts w:ascii="Times New Roman" w:eastAsia="굴림" w:hAnsi="Times New Roman" w:cs="Times New Roman"/>
                <w:color w:val="000000"/>
                <w:kern w:val="0"/>
                <w:sz w:val="24"/>
                <w:szCs w:val="20"/>
              </w:rPr>
              <w:t>(End-to-end encryption) Encrypts the communication data itself from the user device all the way to the core (central) network. This includes encrypting both SMS and voice signaling* all the way from the device to the</w:t>
            </w:r>
            <w:r w:rsidRPr="00954B4B">
              <w:rPr>
                <w:rFonts w:ascii="Times New Roman" w:eastAsia="굴림" w:hAnsi="Times New Roman" w:cs="Times New Roman"/>
                <w:color w:val="000000"/>
                <w:kern w:val="0"/>
                <w:sz w:val="24"/>
                <w:szCs w:val="20"/>
              </w:rPr>
              <w:t xml:space="preserve"> core network, even within the carrier’s facilities.</w:t>
            </w:r>
          </w:p>
          <w:p w14:paraId="4F8925C8" w14:textId="10B6D61B" w:rsidR="00954B4B" w:rsidRPr="00954B4B" w:rsidRDefault="00954B4B" w:rsidP="00954B4B">
            <w:pPr>
              <w:pStyle w:val="a6"/>
              <w:spacing w:line="384" w:lineRule="auto"/>
              <w:ind w:leftChars="0" w:left="424"/>
              <w:textAlignment w:val="baseline"/>
              <w:rPr>
                <w:rFonts w:ascii="Times New Roman" w:eastAsia="굴림" w:hAnsi="Times New Roman" w:cs="Times New Roman"/>
                <w:color w:val="000000"/>
                <w:kern w:val="0"/>
                <w:sz w:val="24"/>
                <w:szCs w:val="20"/>
              </w:rPr>
            </w:pPr>
            <w:r w:rsidRPr="00954B4B">
              <w:rPr>
                <w:rFonts w:ascii="Times New Roman" w:eastAsia="굴림" w:hAnsi="Times New Roman" w:cs="Times New Roman" w:hint="eastAsia"/>
                <w:color w:val="000000"/>
                <w:kern w:val="0"/>
                <w:szCs w:val="16"/>
              </w:rPr>
              <w:t>*</w:t>
            </w:r>
            <w:r w:rsidRPr="00954B4B">
              <w:rPr>
                <w:rFonts w:ascii="Times New Roman" w:eastAsia="굴림" w:hAnsi="Times New Roman" w:cs="Times New Roman"/>
                <w:color w:val="000000"/>
                <w:kern w:val="0"/>
                <w:szCs w:val="16"/>
              </w:rPr>
              <w:t>Signaling refers to information used for identifying the other party and managing session connections and disconnections during a call.</w:t>
            </w:r>
          </w:p>
        </w:tc>
      </w:tr>
    </w:tbl>
    <w:p w14:paraId="3F3973A9" w14:textId="77777777" w:rsidR="00306566" w:rsidRDefault="00306566" w:rsidP="00557689">
      <w:pPr>
        <w:spacing w:after="0" w:line="384" w:lineRule="auto"/>
        <w:textAlignment w:val="baseline"/>
        <w:rPr>
          <w:rFonts w:ascii="Times New Roman" w:eastAsia="굴림" w:hAnsi="Times New Roman" w:cs="Times New Roman"/>
          <w:color w:val="000000"/>
          <w:kern w:val="0"/>
          <w:sz w:val="24"/>
          <w:szCs w:val="20"/>
        </w:rPr>
      </w:pPr>
    </w:p>
    <w:p w14:paraId="301D9191" w14:textId="77777777" w:rsidR="00CD7664" w:rsidRPr="00CD7664" w:rsidRDefault="00CD7664" w:rsidP="00CD7664">
      <w:pPr>
        <w:spacing w:after="0" w:line="384" w:lineRule="auto"/>
        <w:textAlignment w:val="baseline"/>
        <w:rPr>
          <w:rFonts w:ascii="Times New Roman" w:eastAsia="굴림" w:hAnsi="Times New Roman" w:cs="Times New Roman"/>
          <w:b/>
          <w:bCs/>
          <w:color w:val="000000"/>
          <w:kern w:val="0"/>
          <w:sz w:val="24"/>
          <w:szCs w:val="20"/>
        </w:rPr>
      </w:pPr>
      <w:r w:rsidRPr="00CD7664">
        <w:rPr>
          <w:rFonts w:ascii="Times New Roman" w:eastAsia="굴림" w:hAnsi="Times New Roman" w:cs="Times New Roman"/>
          <w:b/>
          <w:bCs/>
          <w:color w:val="000000"/>
          <w:kern w:val="0"/>
          <w:sz w:val="24"/>
          <w:szCs w:val="20"/>
        </w:rPr>
        <w:t>4. Previous Malware Infections and Unreported Incidents</w:t>
      </w:r>
    </w:p>
    <w:p w14:paraId="7301A557" w14:textId="77777777" w:rsidR="00CD7664" w:rsidRPr="00CD7664" w:rsidRDefault="00CD7664" w:rsidP="00CD7664">
      <w:pPr>
        <w:spacing w:after="0" w:line="384" w:lineRule="auto"/>
        <w:textAlignment w:val="baseline"/>
        <w:rPr>
          <w:rFonts w:ascii="Times New Roman" w:eastAsia="굴림" w:hAnsi="Times New Roman" w:cs="Times New Roman"/>
          <w:color w:val="000000"/>
          <w:kern w:val="0"/>
          <w:sz w:val="24"/>
          <w:szCs w:val="20"/>
        </w:rPr>
      </w:pPr>
    </w:p>
    <w:p w14:paraId="79662ABC" w14:textId="77777777" w:rsidR="00CD7664" w:rsidRPr="00CD7664" w:rsidRDefault="00CD7664" w:rsidP="00CD7664">
      <w:pPr>
        <w:spacing w:after="0" w:line="384" w:lineRule="auto"/>
        <w:textAlignment w:val="baseline"/>
        <w:rPr>
          <w:rFonts w:ascii="Times New Roman" w:eastAsia="굴림" w:hAnsi="Times New Roman" w:cs="Times New Roman"/>
          <w:color w:val="000000"/>
          <w:kern w:val="0"/>
          <w:sz w:val="24"/>
          <w:szCs w:val="20"/>
        </w:rPr>
      </w:pPr>
      <w:r w:rsidRPr="00CD7664">
        <w:rPr>
          <w:rFonts w:ascii="Times New Roman" w:eastAsia="굴림" w:hAnsi="Times New Roman" w:cs="Times New Roman"/>
          <w:color w:val="000000"/>
          <w:kern w:val="0"/>
          <w:sz w:val="24"/>
          <w:szCs w:val="20"/>
        </w:rPr>
        <w:t xml:space="preserve">Through digital forensic analysis, the Investigation Team found that between March and July 2024, KT detected 43 servers infected with malware such as BPFDoor and web shells but failed </w:t>
      </w:r>
      <w:r w:rsidRPr="00CD7664">
        <w:rPr>
          <w:rFonts w:ascii="Times New Roman" w:eastAsia="굴림" w:hAnsi="Times New Roman" w:cs="Times New Roman"/>
          <w:color w:val="000000"/>
          <w:kern w:val="0"/>
          <w:sz w:val="24"/>
          <w:szCs w:val="20"/>
        </w:rPr>
        <w:lastRenderedPageBreak/>
        <w:t>to report them to the government. Some of these servers contained personal data such as names, phone numbers, email addresses, and device identifiers (IMEIs). The Investigation Team views this matter seriously and intends to request appropriate actions from the relevant authorities.</w:t>
      </w:r>
    </w:p>
    <w:p w14:paraId="5DA22340" w14:textId="6C9E1B25" w:rsidR="00CD7664" w:rsidRPr="00D13270" w:rsidRDefault="00D13270" w:rsidP="00CD7664">
      <w:pPr>
        <w:spacing w:after="0" w:line="384" w:lineRule="auto"/>
        <w:textAlignment w:val="baseline"/>
        <w:rPr>
          <w:rFonts w:ascii="Times New Roman" w:eastAsia="굴림" w:hAnsi="Times New Roman" w:cs="Times New Roman"/>
          <w:color w:val="000000"/>
          <w:kern w:val="0"/>
          <w:szCs w:val="16"/>
        </w:rPr>
      </w:pPr>
      <w:r>
        <w:rPr>
          <w:rFonts w:ascii="Times New Roman" w:eastAsia="굴림" w:hAnsi="Times New Roman" w:cs="Times New Roman" w:hint="eastAsia"/>
          <w:color w:val="000000"/>
          <w:kern w:val="0"/>
          <w:szCs w:val="16"/>
        </w:rPr>
        <w:t>*</w:t>
      </w:r>
      <w:r w:rsidR="00CD7664" w:rsidRPr="00D13270">
        <w:rPr>
          <w:rFonts w:ascii="Times New Roman" w:eastAsia="굴림" w:hAnsi="Times New Roman" w:cs="Times New Roman"/>
          <w:color w:val="000000"/>
          <w:kern w:val="0"/>
          <w:szCs w:val="16"/>
        </w:rPr>
        <w:t xml:space="preserve">Violation of the </w:t>
      </w:r>
      <w:r w:rsidR="005B3F84" w:rsidRPr="005B3F84">
        <w:rPr>
          <w:rFonts w:ascii="Times New Roman" w:eastAsia="굴림" w:hAnsi="Times New Roman" w:cs="Times New Roman"/>
          <w:color w:val="000000"/>
          <w:kern w:val="0"/>
          <w:szCs w:val="16"/>
        </w:rPr>
        <w:t xml:space="preserve">Act on Promotion of Information and Communications Network Utilization and Information Protection </w:t>
      </w:r>
      <w:r w:rsidR="00CD7664" w:rsidRPr="00D13270">
        <w:rPr>
          <w:rFonts w:ascii="Times New Roman" w:eastAsia="굴림" w:hAnsi="Times New Roman" w:cs="Times New Roman"/>
          <w:color w:val="000000"/>
          <w:kern w:val="0"/>
          <w:szCs w:val="16"/>
        </w:rPr>
        <w:t>– subject to fines up to KRW 30 million</w:t>
      </w:r>
    </w:p>
    <w:p w14:paraId="200FDEC4" w14:textId="77777777" w:rsidR="00CD7664" w:rsidRDefault="00CD7664" w:rsidP="00557689">
      <w:pPr>
        <w:spacing w:after="0" w:line="384" w:lineRule="auto"/>
        <w:textAlignment w:val="baseline"/>
        <w:rPr>
          <w:rFonts w:ascii="Times New Roman" w:eastAsia="굴림" w:hAnsi="Times New Roman" w:cs="Times New Roman"/>
          <w:color w:val="000000"/>
          <w:kern w:val="0"/>
          <w:sz w:val="24"/>
          <w:szCs w:val="20"/>
        </w:rPr>
      </w:pPr>
    </w:p>
    <w:p w14:paraId="7B1A26D8" w14:textId="58223EC5" w:rsidR="00AE378C" w:rsidRPr="00AE378C" w:rsidRDefault="00AE378C" w:rsidP="00AE378C">
      <w:pPr>
        <w:spacing w:after="0" w:line="384" w:lineRule="auto"/>
        <w:textAlignment w:val="baseline"/>
        <w:rPr>
          <w:rFonts w:ascii="Times New Roman" w:eastAsia="굴림" w:hAnsi="Times New Roman" w:cs="Times New Roman"/>
          <w:b/>
          <w:bCs/>
          <w:color w:val="000000"/>
          <w:kern w:val="0"/>
          <w:sz w:val="24"/>
          <w:szCs w:val="20"/>
        </w:rPr>
      </w:pPr>
      <w:r w:rsidRPr="00AE378C">
        <w:rPr>
          <w:rFonts w:ascii="Times New Roman" w:eastAsia="굴림" w:hAnsi="Times New Roman" w:cs="Times New Roman"/>
          <w:b/>
          <w:bCs/>
          <w:color w:val="000000"/>
          <w:kern w:val="0"/>
          <w:sz w:val="24"/>
          <w:szCs w:val="20"/>
        </w:rPr>
        <w:t>5. Delayed Reporting of Intrusion Incidents</w:t>
      </w:r>
    </w:p>
    <w:p w14:paraId="2CAD643E" w14:textId="77777777" w:rsidR="00AE378C" w:rsidRPr="00AE378C" w:rsidRDefault="00AE378C" w:rsidP="00AE378C">
      <w:pPr>
        <w:spacing w:after="0" w:line="384" w:lineRule="auto"/>
        <w:textAlignment w:val="baseline"/>
        <w:rPr>
          <w:rFonts w:ascii="Times New Roman" w:eastAsia="굴림" w:hAnsi="Times New Roman" w:cs="Times New Roman"/>
          <w:color w:val="000000"/>
          <w:kern w:val="0"/>
          <w:sz w:val="24"/>
          <w:szCs w:val="20"/>
        </w:rPr>
      </w:pPr>
    </w:p>
    <w:p w14:paraId="3551251B" w14:textId="77777777" w:rsidR="00AE378C" w:rsidRPr="00AE378C" w:rsidRDefault="00AE378C" w:rsidP="00AE378C">
      <w:pPr>
        <w:spacing w:after="0" w:line="384" w:lineRule="auto"/>
        <w:textAlignment w:val="baseline"/>
        <w:rPr>
          <w:rFonts w:ascii="Times New Roman" w:eastAsia="굴림" w:hAnsi="Times New Roman" w:cs="Times New Roman"/>
          <w:color w:val="000000"/>
          <w:kern w:val="0"/>
          <w:sz w:val="24"/>
          <w:szCs w:val="20"/>
        </w:rPr>
      </w:pPr>
      <w:r w:rsidRPr="00AE378C">
        <w:rPr>
          <w:rFonts w:ascii="Times New Roman" w:eastAsia="굴림" w:hAnsi="Times New Roman" w:cs="Times New Roman"/>
          <w:color w:val="000000"/>
          <w:kern w:val="0"/>
          <w:sz w:val="24"/>
          <w:szCs w:val="20"/>
        </w:rPr>
        <w:t>KT was informed by the police on September 1 of unauthorized small-payment cases in specific regions. Although it detected and blocked abnormal network patterns by September 5 (03:00), KT did not report the intrusion until September 8 (19:16), after identifying illegal small base station accounts.</w:t>
      </w:r>
    </w:p>
    <w:p w14:paraId="00BF32E5" w14:textId="77777777" w:rsidR="00AE378C" w:rsidRPr="00D13270" w:rsidRDefault="00AE378C" w:rsidP="00AE378C">
      <w:pPr>
        <w:spacing w:after="0" w:line="384" w:lineRule="auto"/>
        <w:textAlignment w:val="baseline"/>
        <w:rPr>
          <w:rFonts w:ascii="Times New Roman" w:eastAsia="굴림" w:hAnsi="Times New Roman" w:cs="Times New Roman"/>
          <w:color w:val="000000"/>
          <w:kern w:val="0"/>
          <w:szCs w:val="16"/>
        </w:rPr>
      </w:pPr>
      <w:r>
        <w:rPr>
          <w:rFonts w:ascii="Times New Roman" w:eastAsia="굴림" w:hAnsi="Times New Roman" w:cs="Times New Roman" w:hint="eastAsia"/>
          <w:color w:val="000000"/>
          <w:kern w:val="0"/>
          <w:szCs w:val="16"/>
        </w:rPr>
        <w:t>*</w:t>
      </w:r>
      <w:r w:rsidRPr="00D13270">
        <w:rPr>
          <w:rFonts w:ascii="Times New Roman" w:eastAsia="굴림" w:hAnsi="Times New Roman" w:cs="Times New Roman"/>
          <w:color w:val="000000"/>
          <w:kern w:val="0"/>
          <w:szCs w:val="16"/>
        </w:rPr>
        <w:t xml:space="preserve">Violation of the </w:t>
      </w:r>
      <w:r w:rsidRPr="005B3F84">
        <w:rPr>
          <w:rFonts w:ascii="Times New Roman" w:eastAsia="굴림" w:hAnsi="Times New Roman" w:cs="Times New Roman"/>
          <w:color w:val="000000"/>
          <w:kern w:val="0"/>
          <w:szCs w:val="16"/>
        </w:rPr>
        <w:t xml:space="preserve">Act on Promotion of Information and Communications Network Utilization and Information Protection </w:t>
      </w:r>
      <w:r w:rsidRPr="00D13270">
        <w:rPr>
          <w:rFonts w:ascii="Times New Roman" w:eastAsia="굴림" w:hAnsi="Times New Roman" w:cs="Times New Roman"/>
          <w:color w:val="000000"/>
          <w:kern w:val="0"/>
          <w:szCs w:val="16"/>
        </w:rPr>
        <w:t>– subject to fines up to KRW 30 million</w:t>
      </w:r>
    </w:p>
    <w:p w14:paraId="0509415F" w14:textId="77777777" w:rsidR="00AE378C" w:rsidRDefault="00AE378C" w:rsidP="00AE378C">
      <w:pPr>
        <w:spacing w:after="0" w:line="384" w:lineRule="auto"/>
        <w:textAlignment w:val="baseline"/>
        <w:rPr>
          <w:rFonts w:ascii="Times New Roman" w:eastAsia="굴림" w:hAnsi="Times New Roman" w:cs="Times New Roman"/>
          <w:color w:val="000000"/>
          <w:kern w:val="0"/>
          <w:sz w:val="24"/>
          <w:szCs w:val="20"/>
        </w:rPr>
      </w:pPr>
    </w:p>
    <w:p w14:paraId="0E70B028" w14:textId="32DA3034" w:rsidR="00AE378C" w:rsidRPr="00267DE1" w:rsidRDefault="00C36479" w:rsidP="00AE378C">
      <w:pPr>
        <w:spacing w:after="0" w:line="384" w:lineRule="auto"/>
        <w:textAlignment w:val="baseline"/>
        <w:rPr>
          <w:rFonts w:ascii="Times New Roman" w:eastAsia="굴림" w:hAnsi="Times New Roman" w:cs="Times New Roman"/>
          <w:b/>
          <w:bCs/>
          <w:color w:val="2F5496" w:themeColor="accent5" w:themeShade="BF"/>
          <w:kern w:val="0"/>
          <w:sz w:val="28"/>
        </w:rPr>
      </w:pPr>
      <w:r w:rsidRPr="00267DE1">
        <w:rPr>
          <w:rFonts w:ascii="Times New Roman" w:eastAsia="굴림" w:hAnsi="Times New Roman" w:cs="Times New Roman"/>
          <w:b/>
          <w:bCs/>
          <w:color w:val="2F5496" w:themeColor="accent5" w:themeShade="BF"/>
          <w:kern w:val="0"/>
          <w:sz w:val="28"/>
        </w:rPr>
        <w:t>Suspected Leakage of KT Certificates by a State-Backed Organization</w:t>
      </w:r>
    </w:p>
    <w:p w14:paraId="523398F6" w14:textId="77777777" w:rsidR="00C36479" w:rsidRDefault="00C36479" w:rsidP="00AE378C">
      <w:pPr>
        <w:spacing w:after="0" w:line="384" w:lineRule="auto"/>
        <w:textAlignment w:val="baseline"/>
        <w:rPr>
          <w:rFonts w:ascii="Times New Roman" w:eastAsia="굴림" w:hAnsi="Times New Roman" w:cs="Times New Roman"/>
          <w:color w:val="000000"/>
          <w:kern w:val="0"/>
          <w:sz w:val="24"/>
          <w:szCs w:val="20"/>
        </w:rPr>
      </w:pPr>
    </w:p>
    <w:p w14:paraId="69307D18" w14:textId="12C3294A" w:rsidR="00C36479" w:rsidRDefault="00524BAD" w:rsidP="00AE378C">
      <w:pPr>
        <w:spacing w:after="0" w:line="384" w:lineRule="auto"/>
        <w:textAlignment w:val="baseline"/>
        <w:rPr>
          <w:rFonts w:ascii="Times New Roman" w:eastAsia="굴림" w:hAnsi="Times New Roman" w:cs="Times New Roman"/>
          <w:color w:val="000000"/>
          <w:kern w:val="0"/>
          <w:sz w:val="24"/>
          <w:szCs w:val="20"/>
        </w:rPr>
      </w:pPr>
      <w:r w:rsidRPr="00524BAD">
        <w:rPr>
          <w:rFonts w:ascii="Times New Roman" w:eastAsia="굴림" w:hAnsi="Times New Roman" w:cs="Times New Roman"/>
          <w:color w:val="000000"/>
          <w:kern w:val="0"/>
          <w:sz w:val="24"/>
          <w:szCs w:val="20"/>
        </w:rPr>
        <w:t>Regarding the findings reported in the August 8 Phrack Magazine report about the suspected certificate leakage by a state-backed organization, KT informed KISA that it had decommissioned the related servers on August 1. However, it was later confirmed that the decommissioning actually took place in stages between August 1 and 13, and KT failed to submit backup logs until September 18. The Investigation Team determined that KT’s actions demonstrated intent to obstruct the government investigation and referred the case to the investigative authorities on October 2 under Article 137 of the Criminal Act</w:t>
      </w:r>
      <w:r w:rsidR="00891EC4">
        <w:rPr>
          <w:rFonts w:ascii="Times New Roman" w:eastAsia="굴림" w:hAnsi="Times New Roman" w:cs="Times New Roman" w:hint="eastAsia"/>
          <w:color w:val="000000"/>
          <w:kern w:val="0"/>
          <w:sz w:val="24"/>
          <w:szCs w:val="20"/>
        </w:rPr>
        <w:t xml:space="preserve"> (</w:t>
      </w:r>
      <w:r w:rsidR="00891EC4" w:rsidRPr="00891EC4">
        <w:rPr>
          <w:rFonts w:ascii="Times New Roman" w:eastAsia="굴림" w:hAnsi="Times New Roman" w:cs="Times New Roman"/>
          <w:color w:val="000000"/>
          <w:kern w:val="0"/>
          <w:sz w:val="24"/>
          <w:szCs w:val="20"/>
        </w:rPr>
        <w:t>Obstruction of Performance of Official Duties by Fraudulent Means</w:t>
      </w:r>
      <w:r w:rsidR="00891EC4">
        <w:rPr>
          <w:rFonts w:ascii="Times New Roman" w:eastAsia="굴림" w:hAnsi="Times New Roman" w:cs="Times New Roman" w:hint="eastAsia"/>
          <w:color w:val="000000"/>
          <w:kern w:val="0"/>
          <w:sz w:val="24"/>
          <w:szCs w:val="20"/>
        </w:rPr>
        <w:t>)</w:t>
      </w:r>
      <w:r w:rsidRPr="00524BAD">
        <w:rPr>
          <w:rFonts w:ascii="Times New Roman" w:eastAsia="굴림" w:hAnsi="Times New Roman" w:cs="Times New Roman"/>
          <w:color w:val="000000"/>
          <w:kern w:val="0"/>
          <w:sz w:val="24"/>
          <w:szCs w:val="20"/>
        </w:rPr>
        <w:t>.</w:t>
      </w:r>
    </w:p>
    <w:p w14:paraId="6E44D302" w14:textId="77777777" w:rsidR="00861D56" w:rsidRDefault="00861D56" w:rsidP="00AE378C">
      <w:pPr>
        <w:spacing w:after="0" w:line="384" w:lineRule="auto"/>
        <w:textAlignment w:val="baseline"/>
        <w:rPr>
          <w:rFonts w:ascii="Times New Roman" w:eastAsia="굴림" w:hAnsi="Times New Roman" w:cs="Times New Roman"/>
          <w:color w:val="000000"/>
          <w:kern w:val="0"/>
          <w:sz w:val="24"/>
          <w:szCs w:val="20"/>
        </w:rPr>
      </w:pPr>
    </w:p>
    <w:p w14:paraId="18177FCA" w14:textId="77777777" w:rsidR="00916F35" w:rsidRPr="00267DE1" w:rsidRDefault="00916F35" w:rsidP="00916F35">
      <w:pPr>
        <w:spacing w:after="0" w:line="384" w:lineRule="auto"/>
        <w:textAlignment w:val="baseline"/>
        <w:rPr>
          <w:rFonts w:ascii="Times New Roman" w:eastAsia="굴림" w:hAnsi="Times New Roman" w:cs="Times New Roman"/>
          <w:b/>
          <w:bCs/>
          <w:color w:val="2F5496" w:themeColor="accent5" w:themeShade="BF"/>
          <w:kern w:val="0"/>
          <w:sz w:val="28"/>
        </w:rPr>
      </w:pPr>
      <w:r w:rsidRPr="00267DE1">
        <w:rPr>
          <w:rFonts w:ascii="Times New Roman" w:eastAsia="굴림" w:hAnsi="Times New Roman" w:cs="Times New Roman"/>
          <w:b/>
          <w:bCs/>
          <w:color w:val="2F5496" w:themeColor="accent5" w:themeShade="BF"/>
          <w:kern w:val="0"/>
          <w:sz w:val="28"/>
        </w:rPr>
        <w:t>Server Intrusion Identified During External Security Inspection</w:t>
      </w:r>
    </w:p>
    <w:p w14:paraId="76F19AAF" w14:textId="77777777" w:rsidR="00955368" w:rsidRDefault="00955368" w:rsidP="00916F35">
      <w:pPr>
        <w:spacing w:after="0" w:line="384" w:lineRule="auto"/>
        <w:textAlignment w:val="baseline"/>
        <w:rPr>
          <w:rFonts w:ascii="Times New Roman" w:eastAsia="굴림" w:hAnsi="Times New Roman" w:cs="Times New Roman"/>
          <w:color w:val="000000"/>
          <w:kern w:val="0"/>
          <w:sz w:val="24"/>
          <w:szCs w:val="20"/>
        </w:rPr>
      </w:pPr>
    </w:p>
    <w:p w14:paraId="588E352F" w14:textId="66AC3171" w:rsidR="00916F35" w:rsidRPr="00916F35" w:rsidRDefault="00916F35" w:rsidP="00916F35">
      <w:pPr>
        <w:spacing w:after="0" w:line="384" w:lineRule="auto"/>
        <w:textAlignment w:val="baseline"/>
        <w:rPr>
          <w:rFonts w:ascii="Times New Roman" w:eastAsia="굴림" w:hAnsi="Times New Roman" w:cs="Times New Roman"/>
          <w:color w:val="000000"/>
          <w:kern w:val="0"/>
          <w:sz w:val="24"/>
          <w:szCs w:val="20"/>
        </w:rPr>
      </w:pPr>
      <w:r w:rsidRPr="00916F35">
        <w:rPr>
          <w:rFonts w:ascii="Times New Roman" w:eastAsia="굴림" w:hAnsi="Times New Roman" w:cs="Times New Roman"/>
          <w:color w:val="000000"/>
          <w:kern w:val="0"/>
          <w:sz w:val="24"/>
          <w:szCs w:val="20"/>
        </w:rPr>
        <w:t xml:space="preserve">An external audit conducted on September 15, 2025, detected intrusion traces in KT’s internal servers. KT, however, delayed reporting the incident until September 18 (23:57). The Investigation Team is currently recovering and analyzing digital evidence to determine the </w:t>
      </w:r>
      <w:r w:rsidRPr="00916F35">
        <w:rPr>
          <w:rFonts w:ascii="Times New Roman" w:eastAsia="굴림" w:hAnsi="Times New Roman" w:cs="Times New Roman"/>
          <w:color w:val="000000"/>
          <w:kern w:val="0"/>
          <w:sz w:val="24"/>
          <w:szCs w:val="20"/>
        </w:rPr>
        <w:lastRenderedPageBreak/>
        <w:t>cause and assess security vulnerabilities.</w:t>
      </w:r>
    </w:p>
    <w:p w14:paraId="00BBAFFA" w14:textId="77777777" w:rsidR="00955368" w:rsidRPr="00D13270" w:rsidRDefault="00955368" w:rsidP="00955368">
      <w:pPr>
        <w:spacing w:after="0" w:line="384" w:lineRule="auto"/>
        <w:textAlignment w:val="baseline"/>
        <w:rPr>
          <w:rFonts w:ascii="Times New Roman" w:eastAsia="굴림" w:hAnsi="Times New Roman" w:cs="Times New Roman"/>
          <w:color w:val="000000"/>
          <w:kern w:val="0"/>
          <w:szCs w:val="16"/>
        </w:rPr>
      </w:pPr>
      <w:r>
        <w:rPr>
          <w:rFonts w:ascii="Times New Roman" w:eastAsia="굴림" w:hAnsi="Times New Roman" w:cs="Times New Roman" w:hint="eastAsia"/>
          <w:color w:val="000000"/>
          <w:kern w:val="0"/>
          <w:szCs w:val="16"/>
        </w:rPr>
        <w:t>*</w:t>
      </w:r>
      <w:r w:rsidRPr="00D13270">
        <w:rPr>
          <w:rFonts w:ascii="Times New Roman" w:eastAsia="굴림" w:hAnsi="Times New Roman" w:cs="Times New Roman"/>
          <w:color w:val="000000"/>
          <w:kern w:val="0"/>
          <w:szCs w:val="16"/>
        </w:rPr>
        <w:t xml:space="preserve">Violation of the </w:t>
      </w:r>
      <w:r w:rsidRPr="005B3F84">
        <w:rPr>
          <w:rFonts w:ascii="Times New Roman" w:eastAsia="굴림" w:hAnsi="Times New Roman" w:cs="Times New Roman"/>
          <w:color w:val="000000"/>
          <w:kern w:val="0"/>
          <w:szCs w:val="16"/>
        </w:rPr>
        <w:t xml:space="preserve">Act on Promotion of Information and Communications Network Utilization and Information Protection </w:t>
      </w:r>
      <w:r w:rsidRPr="00D13270">
        <w:rPr>
          <w:rFonts w:ascii="Times New Roman" w:eastAsia="굴림" w:hAnsi="Times New Roman" w:cs="Times New Roman"/>
          <w:color w:val="000000"/>
          <w:kern w:val="0"/>
          <w:szCs w:val="16"/>
        </w:rPr>
        <w:t>– subject to fines up to KRW 30 million</w:t>
      </w:r>
    </w:p>
    <w:p w14:paraId="37CD8B6F" w14:textId="77777777" w:rsidR="00916F35" w:rsidRPr="00955368" w:rsidRDefault="00916F35" w:rsidP="00916F35">
      <w:pPr>
        <w:spacing w:after="0" w:line="384" w:lineRule="auto"/>
        <w:textAlignment w:val="baseline"/>
        <w:rPr>
          <w:rFonts w:ascii="Times New Roman" w:eastAsia="굴림" w:hAnsi="Times New Roman" w:cs="Times New Roman"/>
          <w:color w:val="000000"/>
          <w:kern w:val="0"/>
          <w:sz w:val="24"/>
          <w:szCs w:val="20"/>
        </w:rPr>
      </w:pPr>
    </w:p>
    <w:p w14:paraId="636AEC2D" w14:textId="77777777" w:rsidR="00916F35" w:rsidRPr="00916F35" w:rsidRDefault="00916F35" w:rsidP="00916F35">
      <w:pPr>
        <w:spacing w:after="0" w:line="384" w:lineRule="auto"/>
        <w:textAlignment w:val="baseline"/>
        <w:rPr>
          <w:rFonts w:ascii="Times New Roman" w:eastAsia="굴림" w:hAnsi="Times New Roman" w:cs="Times New Roman"/>
          <w:color w:val="000000"/>
          <w:kern w:val="0"/>
          <w:sz w:val="24"/>
          <w:szCs w:val="20"/>
        </w:rPr>
      </w:pPr>
      <w:r w:rsidRPr="00916F35">
        <w:rPr>
          <w:rFonts w:ascii="Times New Roman" w:eastAsia="굴림" w:hAnsi="Times New Roman" w:cs="Times New Roman"/>
          <w:color w:val="000000"/>
          <w:kern w:val="0"/>
          <w:sz w:val="24"/>
          <w:szCs w:val="20"/>
        </w:rPr>
        <w:t>The Investigation Team is analyzing illegal devices seized from suspects involved in the unauthorized small payment fraud in cooperation with the police and is investigating, along with the Personal Information Protection Commission, how the suspects obtained the personal information used in these transactions.</w:t>
      </w:r>
    </w:p>
    <w:p w14:paraId="17F365CC" w14:textId="77777777" w:rsidR="00916F35" w:rsidRPr="00916F35" w:rsidRDefault="00916F35" w:rsidP="00916F35">
      <w:pPr>
        <w:spacing w:after="0" w:line="384" w:lineRule="auto"/>
        <w:textAlignment w:val="baseline"/>
        <w:rPr>
          <w:rFonts w:ascii="Times New Roman" w:eastAsia="굴림" w:hAnsi="Times New Roman" w:cs="Times New Roman"/>
          <w:color w:val="000000"/>
          <w:kern w:val="0"/>
          <w:sz w:val="24"/>
          <w:szCs w:val="20"/>
        </w:rPr>
      </w:pPr>
    </w:p>
    <w:p w14:paraId="34B1362A" w14:textId="6F986A93" w:rsidR="00861D56" w:rsidRPr="00916F35" w:rsidRDefault="00E77924" w:rsidP="00AE378C">
      <w:pPr>
        <w:spacing w:after="0" w:line="384" w:lineRule="auto"/>
        <w:textAlignment w:val="baseline"/>
        <w:rPr>
          <w:rFonts w:ascii="Times New Roman" w:eastAsia="굴림" w:hAnsi="Times New Roman" w:cs="Times New Roman"/>
          <w:color w:val="000000"/>
          <w:kern w:val="0"/>
          <w:sz w:val="24"/>
          <w:szCs w:val="20"/>
        </w:rPr>
      </w:pPr>
      <w:r w:rsidRPr="00E77924">
        <w:rPr>
          <w:rFonts w:ascii="Times New Roman" w:eastAsia="굴림" w:hAnsi="Times New Roman" w:cs="Times New Roman"/>
          <w:color w:val="000000"/>
          <w:kern w:val="0"/>
          <w:sz w:val="24"/>
          <w:szCs w:val="20"/>
        </w:rPr>
        <w:t>The MSIT will transparently disclose the final investigation results to the public, and, based on the confirmed facts and additional findings, will conduct legal reviews to determine whether customers who terminate their contracts with KT due to this incident may be exempt from early termination penalties under KT’s service terms.</w:t>
      </w:r>
    </w:p>
    <w:p w14:paraId="72EA0518" w14:textId="77777777" w:rsidR="008653A0" w:rsidRDefault="008653A0" w:rsidP="008653A0">
      <w:pPr>
        <w:spacing w:after="0" w:line="276" w:lineRule="auto"/>
        <w:rPr>
          <w:rFonts w:ascii="Times New Roman" w:hAnsi="Times New Roman" w:cs="Times New Roman"/>
          <w:sz w:val="22"/>
        </w:rPr>
      </w:pPr>
    </w:p>
    <w:p w14:paraId="16D24FD9" w14:textId="77777777" w:rsidR="00265884" w:rsidRDefault="00265884" w:rsidP="008653A0">
      <w:pPr>
        <w:spacing w:after="0" w:line="276" w:lineRule="auto"/>
        <w:rPr>
          <w:rFonts w:ascii="Times New Roman" w:hAnsi="Times New Roman" w:cs="Times New Roman"/>
          <w:sz w:val="22"/>
        </w:rPr>
      </w:pPr>
    </w:p>
    <w:p w14:paraId="1D4E017D"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549BE117"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F45EB"/>
    <w:multiLevelType w:val="hybridMultilevel"/>
    <w:tmpl w:val="263401D4"/>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387356A4"/>
    <w:multiLevelType w:val="hybridMultilevel"/>
    <w:tmpl w:val="F410BF86"/>
    <w:lvl w:ilvl="0" w:tplc="0409000F">
      <w:start w:val="1"/>
      <w:numFmt w:val="decimal"/>
      <w:lvlText w:val="%1."/>
      <w:lvlJc w:val="left"/>
      <w:pPr>
        <w:ind w:left="1240" w:hanging="440"/>
      </w:pPr>
      <w:rPr>
        <w:rFonts w:hint="default"/>
      </w:rPr>
    </w:lvl>
    <w:lvl w:ilvl="1" w:tplc="FFFFFFFF" w:tentative="1">
      <w:start w:val="1"/>
      <w:numFmt w:val="bullet"/>
      <w:lvlText w:val=""/>
      <w:lvlJc w:val="left"/>
      <w:pPr>
        <w:ind w:left="1680" w:hanging="440"/>
      </w:pPr>
      <w:rPr>
        <w:rFonts w:ascii="Wingdings" w:hAnsi="Wingdings" w:hint="default"/>
      </w:rPr>
    </w:lvl>
    <w:lvl w:ilvl="2" w:tplc="FFFFFFFF" w:tentative="1">
      <w:start w:val="1"/>
      <w:numFmt w:val="bullet"/>
      <w:lvlText w:val=""/>
      <w:lvlJc w:val="left"/>
      <w:pPr>
        <w:ind w:left="2120" w:hanging="440"/>
      </w:pPr>
      <w:rPr>
        <w:rFonts w:ascii="Wingdings" w:hAnsi="Wingdings" w:hint="default"/>
      </w:rPr>
    </w:lvl>
    <w:lvl w:ilvl="3" w:tplc="FFFFFFFF" w:tentative="1">
      <w:start w:val="1"/>
      <w:numFmt w:val="bullet"/>
      <w:lvlText w:val=""/>
      <w:lvlJc w:val="left"/>
      <w:pPr>
        <w:ind w:left="2560" w:hanging="440"/>
      </w:pPr>
      <w:rPr>
        <w:rFonts w:ascii="Wingdings" w:hAnsi="Wingdings" w:hint="default"/>
      </w:rPr>
    </w:lvl>
    <w:lvl w:ilvl="4" w:tplc="FFFFFFFF" w:tentative="1">
      <w:start w:val="1"/>
      <w:numFmt w:val="bullet"/>
      <w:lvlText w:val=""/>
      <w:lvlJc w:val="left"/>
      <w:pPr>
        <w:ind w:left="3000" w:hanging="440"/>
      </w:pPr>
      <w:rPr>
        <w:rFonts w:ascii="Wingdings" w:hAnsi="Wingdings" w:hint="default"/>
      </w:rPr>
    </w:lvl>
    <w:lvl w:ilvl="5" w:tplc="FFFFFFFF" w:tentative="1">
      <w:start w:val="1"/>
      <w:numFmt w:val="bullet"/>
      <w:lvlText w:val=""/>
      <w:lvlJc w:val="left"/>
      <w:pPr>
        <w:ind w:left="3440" w:hanging="440"/>
      </w:pPr>
      <w:rPr>
        <w:rFonts w:ascii="Wingdings" w:hAnsi="Wingdings" w:hint="default"/>
      </w:rPr>
    </w:lvl>
    <w:lvl w:ilvl="6" w:tplc="FFFFFFFF" w:tentative="1">
      <w:start w:val="1"/>
      <w:numFmt w:val="bullet"/>
      <w:lvlText w:val=""/>
      <w:lvlJc w:val="left"/>
      <w:pPr>
        <w:ind w:left="3880" w:hanging="440"/>
      </w:pPr>
      <w:rPr>
        <w:rFonts w:ascii="Wingdings" w:hAnsi="Wingdings" w:hint="default"/>
      </w:rPr>
    </w:lvl>
    <w:lvl w:ilvl="7" w:tplc="FFFFFFFF" w:tentative="1">
      <w:start w:val="1"/>
      <w:numFmt w:val="bullet"/>
      <w:lvlText w:val=""/>
      <w:lvlJc w:val="left"/>
      <w:pPr>
        <w:ind w:left="4320" w:hanging="440"/>
      </w:pPr>
      <w:rPr>
        <w:rFonts w:ascii="Wingdings" w:hAnsi="Wingdings" w:hint="default"/>
      </w:rPr>
    </w:lvl>
    <w:lvl w:ilvl="8" w:tplc="FFFFFFFF" w:tentative="1">
      <w:start w:val="1"/>
      <w:numFmt w:val="bullet"/>
      <w:lvlText w:val=""/>
      <w:lvlJc w:val="left"/>
      <w:pPr>
        <w:ind w:left="4760" w:hanging="440"/>
      </w:pPr>
      <w:rPr>
        <w:rFonts w:ascii="Wingdings" w:hAnsi="Wingdings" w:hint="default"/>
      </w:rPr>
    </w:lvl>
  </w:abstractNum>
  <w:abstractNum w:abstractNumId="2" w15:restartNumberingAfterBreak="0">
    <w:nsid w:val="54977F6E"/>
    <w:multiLevelType w:val="hybridMultilevel"/>
    <w:tmpl w:val="097E65AA"/>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3" w15:restartNumberingAfterBreak="0">
    <w:nsid w:val="5C1F566B"/>
    <w:multiLevelType w:val="hybridMultilevel"/>
    <w:tmpl w:val="3918E18A"/>
    <w:lvl w:ilvl="0" w:tplc="4F804E32">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643639D2"/>
    <w:multiLevelType w:val="hybridMultilevel"/>
    <w:tmpl w:val="C58E9610"/>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5"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4"/>
  </w:num>
  <w:num w:numId="4">
    <w:abstractNumId w:val="2"/>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30868"/>
    <w:rsid w:val="000327F1"/>
    <w:rsid w:val="00034D3D"/>
    <w:rsid w:val="000477AF"/>
    <w:rsid w:val="00090E6E"/>
    <w:rsid w:val="000B4340"/>
    <w:rsid w:val="000B4EB5"/>
    <w:rsid w:val="000C76C3"/>
    <w:rsid w:val="000F642F"/>
    <w:rsid w:val="001117BC"/>
    <w:rsid w:val="001164BE"/>
    <w:rsid w:val="00146DCD"/>
    <w:rsid w:val="0015081B"/>
    <w:rsid w:val="001513E8"/>
    <w:rsid w:val="001524B2"/>
    <w:rsid w:val="0015269B"/>
    <w:rsid w:val="001579C2"/>
    <w:rsid w:val="00163EE1"/>
    <w:rsid w:val="001658AA"/>
    <w:rsid w:val="00173587"/>
    <w:rsid w:val="00191FFB"/>
    <w:rsid w:val="001A1120"/>
    <w:rsid w:val="001A7175"/>
    <w:rsid w:val="001A7AFD"/>
    <w:rsid w:val="001D02F4"/>
    <w:rsid w:val="001D76B2"/>
    <w:rsid w:val="001E1660"/>
    <w:rsid w:val="00212B54"/>
    <w:rsid w:val="00216D42"/>
    <w:rsid w:val="00223312"/>
    <w:rsid w:val="00263673"/>
    <w:rsid w:val="00265884"/>
    <w:rsid w:val="00267DE1"/>
    <w:rsid w:val="00275E53"/>
    <w:rsid w:val="002841FC"/>
    <w:rsid w:val="002A2EFB"/>
    <w:rsid w:val="002C70F7"/>
    <w:rsid w:val="002E5AFB"/>
    <w:rsid w:val="002F6B3A"/>
    <w:rsid w:val="00306566"/>
    <w:rsid w:val="0031506E"/>
    <w:rsid w:val="00316595"/>
    <w:rsid w:val="003573AC"/>
    <w:rsid w:val="00383E56"/>
    <w:rsid w:val="003A2E55"/>
    <w:rsid w:val="003A71B9"/>
    <w:rsid w:val="003D7F52"/>
    <w:rsid w:val="003F5D47"/>
    <w:rsid w:val="00406F20"/>
    <w:rsid w:val="00410AD0"/>
    <w:rsid w:val="00445EB2"/>
    <w:rsid w:val="0044695E"/>
    <w:rsid w:val="004708F4"/>
    <w:rsid w:val="00485513"/>
    <w:rsid w:val="004932A2"/>
    <w:rsid w:val="00497AA6"/>
    <w:rsid w:val="004B56BE"/>
    <w:rsid w:val="004E58CD"/>
    <w:rsid w:val="004F2A6D"/>
    <w:rsid w:val="0051560C"/>
    <w:rsid w:val="00524BAD"/>
    <w:rsid w:val="00531F75"/>
    <w:rsid w:val="00556B35"/>
    <w:rsid w:val="00557689"/>
    <w:rsid w:val="005611A1"/>
    <w:rsid w:val="00564DA7"/>
    <w:rsid w:val="00571244"/>
    <w:rsid w:val="00574B69"/>
    <w:rsid w:val="005753E1"/>
    <w:rsid w:val="005864A9"/>
    <w:rsid w:val="00592066"/>
    <w:rsid w:val="005A2779"/>
    <w:rsid w:val="005B3F84"/>
    <w:rsid w:val="005C184D"/>
    <w:rsid w:val="005D48BF"/>
    <w:rsid w:val="005F6B7D"/>
    <w:rsid w:val="00603B70"/>
    <w:rsid w:val="0061698A"/>
    <w:rsid w:val="006619CE"/>
    <w:rsid w:val="00684107"/>
    <w:rsid w:val="00687A92"/>
    <w:rsid w:val="00687E68"/>
    <w:rsid w:val="00696E70"/>
    <w:rsid w:val="006A6E96"/>
    <w:rsid w:val="006C42B8"/>
    <w:rsid w:val="006E21FC"/>
    <w:rsid w:val="006E2A47"/>
    <w:rsid w:val="006E5ABC"/>
    <w:rsid w:val="006F2967"/>
    <w:rsid w:val="00702778"/>
    <w:rsid w:val="00713BF2"/>
    <w:rsid w:val="0072626B"/>
    <w:rsid w:val="00740996"/>
    <w:rsid w:val="0075398E"/>
    <w:rsid w:val="007702F9"/>
    <w:rsid w:val="0077216E"/>
    <w:rsid w:val="00773A67"/>
    <w:rsid w:val="00796360"/>
    <w:rsid w:val="007B0227"/>
    <w:rsid w:val="007C02C1"/>
    <w:rsid w:val="007C17D4"/>
    <w:rsid w:val="007D0871"/>
    <w:rsid w:val="007D24CE"/>
    <w:rsid w:val="007D4A86"/>
    <w:rsid w:val="007E1E6A"/>
    <w:rsid w:val="007F1802"/>
    <w:rsid w:val="007F4442"/>
    <w:rsid w:val="0080433E"/>
    <w:rsid w:val="008124BB"/>
    <w:rsid w:val="00826B8A"/>
    <w:rsid w:val="00851BCA"/>
    <w:rsid w:val="0085569A"/>
    <w:rsid w:val="00861D56"/>
    <w:rsid w:val="008653A0"/>
    <w:rsid w:val="00870FEB"/>
    <w:rsid w:val="00873FBE"/>
    <w:rsid w:val="00875BED"/>
    <w:rsid w:val="00890267"/>
    <w:rsid w:val="00891EC4"/>
    <w:rsid w:val="00894672"/>
    <w:rsid w:val="008B74BB"/>
    <w:rsid w:val="008C0D2A"/>
    <w:rsid w:val="008C6EB2"/>
    <w:rsid w:val="008D7F80"/>
    <w:rsid w:val="008E52E9"/>
    <w:rsid w:val="008F4697"/>
    <w:rsid w:val="008F685B"/>
    <w:rsid w:val="009004CF"/>
    <w:rsid w:val="00902CBC"/>
    <w:rsid w:val="00906BFA"/>
    <w:rsid w:val="00911BDD"/>
    <w:rsid w:val="00913118"/>
    <w:rsid w:val="00916F35"/>
    <w:rsid w:val="00921805"/>
    <w:rsid w:val="00931D8B"/>
    <w:rsid w:val="00932A8C"/>
    <w:rsid w:val="0095463E"/>
    <w:rsid w:val="00954B4B"/>
    <w:rsid w:val="00955368"/>
    <w:rsid w:val="009754E1"/>
    <w:rsid w:val="009850FF"/>
    <w:rsid w:val="00985E14"/>
    <w:rsid w:val="009900E7"/>
    <w:rsid w:val="009E5069"/>
    <w:rsid w:val="00A137CB"/>
    <w:rsid w:val="00A13BDF"/>
    <w:rsid w:val="00A20A7A"/>
    <w:rsid w:val="00A24B7E"/>
    <w:rsid w:val="00A30DFD"/>
    <w:rsid w:val="00A4473B"/>
    <w:rsid w:val="00A63B9A"/>
    <w:rsid w:val="00A646FC"/>
    <w:rsid w:val="00A7729F"/>
    <w:rsid w:val="00A84036"/>
    <w:rsid w:val="00AA3F98"/>
    <w:rsid w:val="00AB6DB7"/>
    <w:rsid w:val="00AC696A"/>
    <w:rsid w:val="00AE378C"/>
    <w:rsid w:val="00AE4879"/>
    <w:rsid w:val="00AF1149"/>
    <w:rsid w:val="00B13510"/>
    <w:rsid w:val="00B14D59"/>
    <w:rsid w:val="00B26D6E"/>
    <w:rsid w:val="00B27CEB"/>
    <w:rsid w:val="00B31548"/>
    <w:rsid w:val="00B356D6"/>
    <w:rsid w:val="00B43D25"/>
    <w:rsid w:val="00B4590D"/>
    <w:rsid w:val="00B67EFA"/>
    <w:rsid w:val="00B713C8"/>
    <w:rsid w:val="00B80096"/>
    <w:rsid w:val="00B81FD3"/>
    <w:rsid w:val="00B84FB0"/>
    <w:rsid w:val="00B8677E"/>
    <w:rsid w:val="00BA07A8"/>
    <w:rsid w:val="00BB2B8F"/>
    <w:rsid w:val="00BC0A38"/>
    <w:rsid w:val="00BD389D"/>
    <w:rsid w:val="00BF6B90"/>
    <w:rsid w:val="00C04701"/>
    <w:rsid w:val="00C17E66"/>
    <w:rsid w:val="00C205D0"/>
    <w:rsid w:val="00C36479"/>
    <w:rsid w:val="00C820B1"/>
    <w:rsid w:val="00C86993"/>
    <w:rsid w:val="00C874F8"/>
    <w:rsid w:val="00CB20E6"/>
    <w:rsid w:val="00CC3953"/>
    <w:rsid w:val="00CC4AFB"/>
    <w:rsid w:val="00CD38FC"/>
    <w:rsid w:val="00CD7664"/>
    <w:rsid w:val="00CF2342"/>
    <w:rsid w:val="00D13270"/>
    <w:rsid w:val="00D16A12"/>
    <w:rsid w:val="00D33EEB"/>
    <w:rsid w:val="00D517CC"/>
    <w:rsid w:val="00D51DFE"/>
    <w:rsid w:val="00D530D9"/>
    <w:rsid w:val="00D5507E"/>
    <w:rsid w:val="00D567A5"/>
    <w:rsid w:val="00D56C2F"/>
    <w:rsid w:val="00D72859"/>
    <w:rsid w:val="00DA36F8"/>
    <w:rsid w:val="00DB5257"/>
    <w:rsid w:val="00DC110C"/>
    <w:rsid w:val="00DC3BF5"/>
    <w:rsid w:val="00DC5BE1"/>
    <w:rsid w:val="00DF6157"/>
    <w:rsid w:val="00E0187B"/>
    <w:rsid w:val="00E0353A"/>
    <w:rsid w:val="00E102D3"/>
    <w:rsid w:val="00E27719"/>
    <w:rsid w:val="00E4626B"/>
    <w:rsid w:val="00E73019"/>
    <w:rsid w:val="00E77924"/>
    <w:rsid w:val="00E80669"/>
    <w:rsid w:val="00E80D47"/>
    <w:rsid w:val="00E82CE9"/>
    <w:rsid w:val="00E83E3B"/>
    <w:rsid w:val="00E85344"/>
    <w:rsid w:val="00E9424E"/>
    <w:rsid w:val="00E97D8C"/>
    <w:rsid w:val="00EB444B"/>
    <w:rsid w:val="00ED5A05"/>
    <w:rsid w:val="00EE5776"/>
    <w:rsid w:val="00EF2FA8"/>
    <w:rsid w:val="00F21045"/>
    <w:rsid w:val="00F256C9"/>
    <w:rsid w:val="00F336D2"/>
    <w:rsid w:val="00F51623"/>
    <w:rsid w:val="00F52999"/>
    <w:rsid w:val="00F70F79"/>
    <w:rsid w:val="00F71C51"/>
    <w:rsid w:val="00F72F2B"/>
    <w:rsid w:val="00F77CAB"/>
    <w:rsid w:val="00F82EE9"/>
    <w:rsid w:val="00F830A2"/>
    <w:rsid w:val="00F93847"/>
    <w:rsid w:val="00F94198"/>
    <w:rsid w:val="00F953B2"/>
    <w:rsid w:val="00F96187"/>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55368"/>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B84D29-F391-40F5-8EA6-B31ED2BDC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597</TotalTime>
  <Pages>6</Pages>
  <Words>1541</Words>
  <Characters>8787</Characters>
  <Application>Microsoft Office Word</Application>
  <DocSecurity>0</DocSecurity>
  <Lines>73</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99</cp:revision>
  <cp:lastPrinted>2023-05-09T06:23:00Z</cp:lastPrinted>
  <dcterms:created xsi:type="dcterms:W3CDTF">2023-05-30T06:24:00Z</dcterms:created>
  <dcterms:modified xsi:type="dcterms:W3CDTF">2025-11-20T05:30:00Z</dcterms:modified>
</cp:coreProperties>
</file>